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EB7C7" w14:textId="77777777" w:rsidR="00EE4F50" w:rsidRPr="001756CF" w:rsidRDefault="00EE4F50" w:rsidP="00EE4F50">
      <w:pPr>
        <w:jc w:val="center"/>
        <w:rPr>
          <w:b/>
          <w:color w:val="000000"/>
        </w:rPr>
      </w:pPr>
      <w:r w:rsidRPr="001756CF">
        <w:rPr>
          <w:noProof/>
          <w:color w:val="FF0000"/>
          <w:sz w:val="28"/>
          <w:szCs w:val="28"/>
        </w:rPr>
        <w:drawing>
          <wp:inline distT="0" distB="0" distL="0" distR="0" wp14:anchorId="61F8A9CD" wp14:editId="1B971A4E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D0424" w14:textId="77777777" w:rsidR="00EE4F50" w:rsidRPr="001756CF" w:rsidRDefault="00EE4F50" w:rsidP="00EE4F50">
      <w:pPr>
        <w:jc w:val="center"/>
        <w:rPr>
          <w:b/>
          <w:color w:val="000000"/>
          <w:sz w:val="14"/>
          <w:szCs w:val="16"/>
        </w:rPr>
      </w:pPr>
    </w:p>
    <w:p w14:paraId="3464B16B" w14:textId="77777777" w:rsidR="00EE4F50" w:rsidRPr="001756CF" w:rsidRDefault="00EE4F50" w:rsidP="00EE4F50">
      <w:pPr>
        <w:jc w:val="center"/>
        <w:rPr>
          <w:b/>
          <w:color w:val="000000"/>
          <w:sz w:val="28"/>
          <w:szCs w:val="28"/>
        </w:rPr>
      </w:pPr>
      <w:r w:rsidRPr="001756CF">
        <w:rPr>
          <w:b/>
          <w:color w:val="000000"/>
          <w:sz w:val="28"/>
          <w:szCs w:val="28"/>
        </w:rPr>
        <w:t>У К Р А Ї Н А</w:t>
      </w:r>
    </w:p>
    <w:p w14:paraId="15F735A2" w14:textId="77777777" w:rsidR="00EE4F50" w:rsidRPr="001756CF" w:rsidRDefault="00EE4F50" w:rsidP="00EE4F50">
      <w:pPr>
        <w:jc w:val="center"/>
        <w:rPr>
          <w:b/>
          <w:color w:val="000000"/>
          <w:sz w:val="14"/>
          <w:szCs w:val="20"/>
        </w:rPr>
      </w:pPr>
    </w:p>
    <w:p w14:paraId="47D14092" w14:textId="77777777" w:rsidR="00EE4F50" w:rsidRPr="001756CF" w:rsidRDefault="00EE4F50" w:rsidP="00EE4F50">
      <w:pPr>
        <w:jc w:val="center"/>
        <w:rPr>
          <w:b/>
          <w:color w:val="000000"/>
          <w:sz w:val="28"/>
          <w:szCs w:val="28"/>
        </w:rPr>
      </w:pPr>
      <w:r w:rsidRPr="001756CF">
        <w:rPr>
          <w:b/>
          <w:color w:val="000000"/>
          <w:sz w:val="28"/>
          <w:szCs w:val="28"/>
        </w:rPr>
        <w:t>Тростянецька міська рада</w:t>
      </w:r>
    </w:p>
    <w:p w14:paraId="41A70E23" w14:textId="77777777" w:rsidR="00EE4F50" w:rsidRPr="001756CF" w:rsidRDefault="00EE4F50" w:rsidP="00EE4F50">
      <w:pPr>
        <w:jc w:val="center"/>
        <w:rPr>
          <w:b/>
          <w:color w:val="000000"/>
          <w:sz w:val="28"/>
          <w:szCs w:val="28"/>
        </w:rPr>
      </w:pPr>
      <w:r w:rsidRPr="001756CF">
        <w:rPr>
          <w:b/>
          <w:color w:val="000000"/>
          <w:sz w:val="28"/>
          <w:szCs w:val="28"/>
        </w:rPr>
        <w:t>Виконавчий комітет</w:t>
      </w:r>
    </w:p>
    <w:p w14:paraId="40D61A2C" w14:textId="77777777" w:rsidR="00EE4F50" w:rsidRPr="001756CF" w:rsidRDefault="00EE4F50" w:rsidP="00EE4F50">
      <w:pPr>
        <w:jc w:val="center"/>
        <w:rPr>
          <w:b/>
          <w:color w:val="000000"/>
          <w:szCs w:val="28"/>
        </w:rPr>
      </w:pPr>
    </w:p>
    <w:p w14:paraId="70B6F26F" w14:textId="77777777" w:rsidR="00EE4F50" w:rsidRPr="001756CF" w:rsidRDefault="00EE4F50" w:rsidP="00EE4F50">
      <w:pPr>
        <w:jc w:val="center"/>
        <w:rPr>
          <w:b/>
          <w:color w:val="000000"/>
          <w:sz w:val="28"/>
          <w:szCs w:val="28"/>
        </w:rPr>
      </w:pPr>
      <w:r w:rsidRPr="001756CF">
        <w:rPr>
          <w:b/>
          <w:color w:val="000000"/>
          <w:sz w:val="28"/>
          <w:szCs w:val="28"/>
        </w:rPr>
        <w:t>Р І Ш Е Н Н Я</w:t>
      </w:r>
    </w:p>
    <w:p w14:paraId="357F6E1B" w14:textId="77777777" w:rsidR="00EE4F50" w:rsidRPr="001756CF" w:rsidRDefault="00EE4F50" w:rsidP="00EE4F50">
      <w:pPr>
        <w:jc w:val="center"/>
        <w:rPr>
          <w:b/>
          <w:color w:val="000000"/>
          <w:szCs w:val="16"/>
        </w:rPr>
      </w:pPr>
    </w:p>
    <w:p w14:paraId="74AFDD4B" w14:textId="44D68385" w:rsidR="00EE4F50" w:rsidRPr="001756CF" w:rsidRDefault="00EE4F50" w:rsidP="00EE4F50">
      <w:pPr>
        <w:rPr>
          <w:b/>
          <w:color w:val="000000"/>
          <w:sz w:val="28"/>
          <w:szCs w:val="28"/>
        </w:rPr>
      </w:pPr>
      <w:r w:rsidRPr="001756CF">
        <w:rPr>
          <w:b/>
          <w:color w:val="000000"/>
          <w:sz w:val="28"/>
          <w:szCs w:val="28"/>
        </w:rPr>
        <w:t xml:space="preserve">від </w:t>
      </w:r>
      <w:r w:rsidR="00E5242F">
        <w:rPr>
          <w:b/>
          <w:color w:val="000000"/>
          <w:sz w:val="28"/>
          <w:szCs w:val="28"/>
          <w:lang w:val="uk-UA"/>
        </w:rPr>
        <w:t xml:space="preserve">22 </w:t>
      </w:r>
      <w:r w:rsidR="0098775D">
        <w:rPr>
          <w:b/>
          <w:color w:val="000000"/>
          <w:sz w:val="28"/>
          <w:szCs w:val="28"/>
          <w:lang w:val="uk-UA"/>
        </w:rPr>
        <w:t xml:space="preserve">січня </w:t>
      </w:r>
      <w:r w:rsidRPr="001756CF">
        <w:rPr>
          <w:b/>
          <w:color w:val="000000"/>
          <w:sz w:val="28"/>
          <w:szCs w:val="28"/>
        </w:rPr>
        <w:t>202</w:t>
      </w:r>
      <w:r w:rsidR="00FF3015">
        <w:rPr>
          <w:b/>
          <w:color w:val="000000"/>
          <w:sz w:val="28"/>
          <w:szCs w:val="28"/>
          <w:lang w:val="uk-UA"/>
        </w:rPr>
        <w:t>6</w:t>
      </w:r>
      <w:r w:rsidRPr="001756CF">
        <w:rPr>
          <w:b/>
          <w:color w:val="000000"/>
          <w:sz w:val="28"/>
          <w:szCs w:val="28"/>
        </w:rPr>
        <w:t xml:space="preserve"> року</w:t>
      </w:r>
    </w:p>
    <w:p w14:paraId="19C97E22" w14:textId="1C7F5D6E" w:rsidR="00EE4F50" w:rsidRPr="001756CF" w:rsidRDefault="00EE4F50" w:rsidP="00EE4F50">
      <w:pPr>
        <w:rPr>
          <w:b/>
          <w:color w:val="000000"/>
          <w:sz w:val="28"/>
          <w:szCs w:val="28"/>
        </w:rPr>
      </w:pPr>
      <w:r w:rsidRPr="001756CF">
        <w:rPr>
          <w:b/>
          <w:color w:val="000000"/>
          <w:sz w:val="28"/>
          <w:szCs w:val="28"/>
        </w:rPr>
        <w:t xml:space="preserve">м. Тростянець </w:t>
      </w:r>
      <w:r w:rsidRPr="001756CF">
        <w:rPr>
          <w:b/>
          <w:color w:val="000000"/>
          <w:sz w:val="28"/>
          <w:szCs w:val="28"/>
        </w:rPr>
        <w:tab/>
      </w:r>
      <w:r w:rsidRPr="001756CF">
        <w:rPr>
          <w:b/>
          <w:color w:val="000000"/>
          <w:sz w:val="28"/>
          <w:szCs w:val="28"/>
        </w:rPr>
        <w:tab/>
      </w:r>
      <w:r w:rsidRPr="001756CF">
        <w:rPr>
          <w:b/>
          <w:color w:val="000000"/>
          <w:sz w:val="28"/>
          <w:szCs w:val="28"/>
        </w:rPr>
        <w:tab/>
      </w:r>
      <w:r w:rsidRPr="001756CF">
        <w:rPr>
          <w:b/>
          <w:color w:val="000000"/>
          <w:sz w:val="28"/>
          <w:szCs w:val="28"/>
        </w:rPr>
        <w:tab/>
        <w:t xml:space="preserve">№ </w:t>
      </w:r>
      <w:r w:rsidR="00E5242F">
        <w:rPr>
          <w:b/>
          <w:color w:val="000000"/>
          <w:sz w:val="28"/>
          <w:szCs w:val="28"/>
          <w:lang w:val="uk-UA"/>
        </w:rPr>
        <w:t>74</w:t>
      </w:r>
    </w:p>
    <w:p w14:paraId="4EB1A4A1" w14:textId="77777777" w:rsidR="000D0B3B" w:rsidRPr="00EE4F50" w:rsidRDefault="000D0B3B" w:rsidP="006A257B">
      <w:pPr>
        <w:shd w:val="clear" w:color="auto" w:fill="FFFFFF"/>
        <w:spacing w:before="15"/>
        <w:rPr>
          <w:rFonts w:ascii="Arial" w:hAnsi="Arial" w:cs="Arial"/>
          <w:b/>
          <w:color w:val="000000"/>
          <w:sz w:val="28"/>
          <w:szCs w:val="28"/>
          <w:lang w:eastAsia="uk-UA"/>
        </w:rPr>
      </w:pPr>
    </w:p>
    <w:p w14:paraId="2E249ADC" w14:textId="575CCF64" w:rsidR="0028610D" w:rsidRDefault="0028610D" w:rsidP="0028610D">
      <w:pPr>
        <w:jc w:val="both"/>
        <w:rPr>
          <w:b/>
          <w:bCs/>
          <w:sz w:val="28"/>
          <w:szCs w:val="28"/>
          <w:lang w:val="uk-UA"/>
        </w:rPr>
      </w:pPr>
      <w:r w:rsidRPr="0028610D">
        <w:rPr>
          <w:b/>
          <w:bCs/>
          <w:sz w:val="28"/>
          <w:szCs w:val="28"/>
          <w:lang w:val="uk-UA"/>
        </w:rPr>
        <w:t>Про організацію суспільно корисних</w:t>
      </w:r>
      <w:r w:rsidR="00FC0933">
        <w:rPr>
          <w:b/>
          <w:bCs/>
          <w:sz w:val="28"/>
          <w:szCs w:val="28"/>
          <w:lang w:val="uk-UA"/>
        </w:rPr>
        <w:t xml:space="preserve"> </w:t>
      </w:r>
      <w:r w:rsidRPr="0028610D">
        <w:rPr>
          <w:b/>
          <w:bCs/>
          <w:sz w:val="28"/>
          <w:szCs w:val="28"/>
          <w:lang w:val="uk-UA"/>
        </w:rPr>
        <w:t>робіт в умовах воєнного стану</w:t>
      </w:r>
      <w:r>
        <w:rPr>
          <w:b/>
          <w:bCs/>
          <w:sz w:val="28"/>
          <w:szCs w:val="28"/>
          <w:lang w:val="uk-UA"/>
        </w:rPr>
        <w:t xml:space="preserve"> </w:t>
      </w:r>
      <w:r w:rsidR="00FC0933">
        <w:rPr>
          <w:b/>
          <w:bCs/>
          <w:sz w:val="28"/>
          <w:szCs w:val="28"/>
          <w:lang w:val="uk-UA"/>
        </w:rPr>
        <w:t>на тер</w:t>
      </w:r>
      <w:r w:rsidR="00B150B4">
        <w:rPr>
          <w:b/>
          <w:bCs/>
          <w:sz w:val="28"/>
          <w:szCs w:val="28"/>
          <w:lang w:val="uk-UA"/>
        </w:rPr>
        <w:t>и</w:t>
      </w:r>
      <w:r w:rsidR="00FC0933">
        <w:rPr>
          <w:b/>
          <w:bCs/>
          <w:sz w:val="28"/>
          <w:szCs w:val="28"/>
          <w:lang w:val="uk-UA"/>
        </w:rPr>
        <w:t xml:space="preserve">торії Тростянецької міської територіальної громади </w:t>
      </w:r>
      <w:r>
        <w:rPr>
          <w:b/>
          <w:bCs/>
          <w:sz w:val="28"/>
          <w:szCs w:val="28"/>
          <w:lang w:val="uk-UA"/>
        </w:rPr>
        <w:t>у 202</w:t>
      </w:r>
      <w:r w:rsidR="0098775D">
        <w:rPr>
          <w:b/>
          <w:bCs/>
          <w:sz w:val="28"/>
          <w:szCs w:val="28"/>
          <w:lang w:val="uk-UA"/>
        </w:rPr>
        <w:t>6</w:t>
      </w:r>
      <w:r>
        <w:rPr>
          <w:b/>
          <w:bCs/>
          <w:sz w:val="28"/>
          <w:szCs w:val="28"/>
          <w:lang w:val="uk-UA"/>
        </w:rPr>
        <w:t xml:space="preserve"> році </w:t>
      </w:r>
    </w:p>
    <w:p w14:paraId="2DA45A24" w14:textId="7B20A345" w:rsidR="00560288" w:rsidRDefault="004A0E42" w:rsidP="002861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6343F6E7" w14:textId="497970D9" w:rsidR="0028610D" w:rsidRDefault="0028610D" w:rsidP="007B406F">
      <w:pPr>
        <w:ind w:firstLine="708"/>
        <w:jc w:val="both"/>
        <w:rPr>
          <w:sz w:val="28"/>
          <w:szCs w:val="28"/>
          <w:lang w:val="uk-UA"/>
        </w:rPr>
      </w:pPr>
      <w:r w:rsidRPr="0028610D">
        <w:rPr>
          <w:sz w:val="28"/>
          <w:szCs w:val="28"/>
          <w:lang w:val="uk-UA"/>
        </w:rPr>
        <w:t xml:space="preserve">На виконання розпорядження голови </w:t>
      </w:r>
      <w:r w:rsidR="0098775D">
        <w:rPr>
          <w:sz w:val="28"/>
          <w:szCs w:val="28"/>
          <w:lang w:val="uk-UA"/>
        </w:rPr>
        <w:t xml:space="preserve">Охтирської </w:t>
      </w:r>
      <w:r w:rsidR="007B406F">
        <w:rPr>
          <w:sz w:val="28"/>
          <w:szCs w:val="28"/>
          <w:lang w:val="uk-UA"/>
        </w:rPr>
        <w:t xml:space="preserve">районної державної адміністрації від 09.01.2026 р. №2–ОД </w:t>
      </w:r>
      <w:r w:rsidRPr="0028610D">
        <w:rPr>
          <w:sz w:val="28"/>
          <w:szCs w:val="28"/>
          <w:lang w:val="uk-UA"/>
        </w:rPr>
        <w:t>«Про запровадження трудової повинності та проведення суспільно корисних робіт в умовах воєнного стану на території Охтирського району у 202</w:t>
      </w:r>
      <w:r w:rsidR="00267584">
        <w:rPr>
          <w:sz w:val="28"/>
          <w:szCs w:val="28"/>
          <w:lang w:val="uk-UA"/>
        </w:rPr>
        <w:t>6</w:t>
      </w:r>
      <w:r w:rsidRPr="0028610D">
        <w:rPr>
          <w:sz w:val="28"/>
          <w:szCs w:val="28"/>
          <w:lang w:val="uk-UA"/>
        </w:rPr>
        <w:t xml:space="preserve"> році», </w:t>
      </w:r>
      <w:r w:rsidR="005154C7" w:rsidRPr="003A19E1">
        <w:rPr>
          <w:sz w:val="28"/>
          <w:szCs w:val="28"/>
          <w:lang w:val="uk-UA"/>
        </w:rPr>
        <w:t xml:space="preserve">розпорядження голови Сумської обласної державної адміністрації – керівника </w:t>
      </w:r>
      <w:r w:rsidR="005154C7">
        <w:rPr>
          <w:sz w:val="28"/>
          <w:szCs w:val="28"/>
          <w:lang w:val="uk-UA"/>
        </w:rPr>
        <w:t xml:space="preserve"> </w:t>
      </w:r>
      <w:r w:rsidR="005154C7" w:rsidRPr="003A19E1">
        <w:rPr>
          <w:sz w:val="28"/>
          <w:szCs w:val="28"/>
          <w:lang w:val="uk-UA"/>
        </w:rPr>
        <w:t xml:space="preserve">обласної </w:t>
      </w:r>
      <w:r w:rsidR="005154C7">
        <w:rPr>
          <w:sz w:val="28"/>
          <w:szCs w:val="28"/>
          <w:lang w:val="uk-UA"/>
        </w:rPr>
        <w:t xml:space="preserve">  </w:t>
      </w:r>
      <w:r w:rsidR="005154C7" w:rsidRPr="003A19E1">
        <w:rPr>
          <w:sz w:val="28"/>
          <w:szCs w:val="28"/>
          <w:lang w:val="uk-UA"/>
        </w:rPr>
        <w:t>військової</w:t>
      </w:r>
      <w:r w:rsidR="005154C7">
        <w:rPr>
          <w:sz w:val="28"/>
          <w:szCs w:val="28"/>
          <w:lang w:val="uk-UA"/>
        </w:rPr>
        <w:t xml:space="preserve">  </w:t>
      </w:r>
      <w:r w:rsidR="005154C7" w:rsidRPr="003A19E1">
        <w:rPr>
          <w:sz w:val="28"/>
          <w:szCs w:val="28"/>
          <w:lang w:val="uk-UA"/>
        </w:rPr>
        <w:t xml:space="preserve"> адміністрації</w:t>
      </w:r>
      <w:r w:rsidR="005154C7">
        <w:rPr>
          <w:sz w:val="28"/>
          <w:szCs w:val="28"/>
          <w:lang w:val="uk-UA"/>
        </w:rPr>
        <w:t xml:space="preserve">  </w:t>
      </w:r>
      <w:r w:rsidR="005154C7" w:rsidRPr="003A19E1">
        <w:rPr>
          <w:sz w:val="28"/>
          <w:szCs w:val="28"/>
          <w:lang w:val="uk-UA"/>
        </w:rPr>
        <w:t xml:space="preserve"> від </w:t>
      </w:r>
      <w:r w:rsidR="005154C7">
        <w:rPr>
          <w:sz w:val="28"/>
          <w:szCs w:val="28"/>
          <w:lang w:val="uk-UA"/>
        </w:rPr>
        <w:t xml:space="preserve">  </w:t>
      </w:r>
      <w:r w:rsidR="005154C7" w:rsidRPr="003A19E1">
        <w:rPr>
          <w:sz w:val="28"/>
          <w:szCs w:val="28"/>
          <w:lang w:val="uk-UA"/>
        </w:rPr>
        <w:t>18.01.2023 № 17-ОД «Про організацію суспільно корисних робіт та запровадження трудової повинності»</w:t>
      </w:r>
      <w:r w:rsidR="005154C7">
        <w:rPr>
          <w:sz w:val="28"/>
          <w:szCs w:val="28"/>
          <w:lang w:val="uk-UA"/>
        </w:rPr>
        <w:t xml:space="preserve">, </w:t>
      </w:r>
      <w:r w:rsidRPr="0028610D">
        <w:rPr>
          <w:sz w:val="28"/>
          <w:szCs w:val="28"/>
          <w:lang w:val="uk-UA"/>
        </w:rPr>
        <w:t>Порядку залучення працездатних осіб до суспільно корисних робіт в умовах воєнного стану, затвердженого постановою Кабінету Міністрів України від 13 липня 2011 р. № 753</w:t>
      </w:r>
      <w:r w:rsidR="005154C7">
        <w:rPr>
          <w:sz w:val="28"/>
          <w:szCs w:val="28"/>
          <w:lang w:val="uk-UA"/>
        </w:rPr>
        <w:t xml:space="preserve"> (зі змінами)</w:t>
      </w:r>
      <w:r w:rsidRPr="0028610D">
        <w:rPr>
          <w:sz w:val="28"/>
          <w:szCs w:val="28"/>
          <w:lang w:val="uk-UA"/>
        </w:rPr>
        <w:t xml:space="preserve">, </w:t>
      </w:r>
      <w:r w:rsidR="005154C7" w:rsidRPr="003A19E1">
        <w:rPr>
          <w:bCs/>
          <w:sz w:val="28"/>
          <w:szCs w:val="28"/>
          <w:lang w:val="uk-UA"/>
        </w:rPr>
        <w:t>указ</w:t>
      </w:r>
      <w:r w:rsidR="005154C7">
        <w:rPr>
          <w:bCs/>
          <w:sz w:val="28"/>
          <w:szCs w:val="28"/>
          <w:lang w:val="uk-UA"/>
        </w:rPr>
        <w:t>а</w:t>
      </w:r>
      <w:r w:rsidR="005154C7" w:rsidRPr="003A19E1">
        <w:rPr>
          <w:bCs/>
          <w:sz w:val="28"/>
          <w:szCs w:val="28"/>
          <w:lang w:val="uk-UA"/>
        </w:rPr>
        <w:t xml:space="preserve"> Президента України від 24 лютого 2022 року №64/2022 </w:t>
      </w:r>
      <w:r w:rsidR="005154C7">
        <w:rPr>
          <w:bCs/>
          <w:sz w:val="28"/>
          <w:szCs w:val="28"/>
          <w:lang w:val="uk-UA"/>
        </w:rPr>
        <w:t xml:space="preserve">«Про введення воєнного стану в </w:t>
      </w:r>
      <w:r w:rsidR="005154C7" w:rsidRPr="003A19E1">
        <w:rPr>
          <w:bCs/>
          <w:sz w:val="28"/>
          <w:szCs w:val="28"/>
          <w:lang w:val="uk-UA"/>
        </w:rPr>
        <w:t>Україні» (зі змінами)</w:t>
      </w:r>
      <w:r w:rsidR="005154C7">
        <w:rPr>
          <w:bCs/>
          <w:sz w:val="28"/>
          <w:szCs w:val="28"/>
          <w:lang w:val="uk-UA"/>
        </w:rPr>
        <w:t xml:space="preserve">, </w:t>
      </w:r>
      <w:r w:rsidRPr="009E6C90">
        <w:rPr>
          <w:sz w:val="28"/>
          <w:szCs w:val="28"/>
          <w:lang w:val="uk-UA"/>
        </w:rPr>
        <w:t xml:space="preserve">листа військового командування від </w:t>
      </w:r>
      <w:r w:rsidR="003A4769">
        <w:rPr>
          <w:sz w:val="28"/>
          <w:szCs w:val="28"/>
          <w:lang w:val="uk-UA"/>
        </w:rPr>
        <w:t>25122025</w:t>
      </w:r>
      <w:r w:rsidRPr="009E6C90">
        <w:rPr>
          <w:sz w:val="28"/>
          <w:szCs w:val="28"/>
          <w:lang w:val="uk-UA"/>
        </w:rPr>
        <w:t xml:space="preserve"> № </w:t>
      </w:r>
      <w:r w:rsidR="003A4769">
        <w:rPr>
          <w:sz w:val="28"/>
          <w:szCs w:val="28"/>
          <w:lang w:val="uk-UA"/>
        </w:rPr>
        <w:t>1494/11/12348</w:t>
      </w:r>
      <w:r w:rsidRPr="009E6C90">
        <w:rPr>
          <w:sz w:val="28"/>
          <w:szCs w:val="28"/>
          <w:lang w:val="uk-UA"/>
        </w:rPr>
        <w:t xml:space="preserve">, </w:t>
      </w:r>
      <w:r w:rsidR="005154C7">
        <w:rPr>
          <w:sz w:val="28"/>
          <w:szCs w:val="28"/>
          <w:lang w:val="uk-UA"/>
        </w:rPr>
        <w:t>з</w:t>
      </w:r>
      <w:r w:rsidR="005154C7" w:rsidRPr="003A19E1">
        <w:rPr>
          <w:sz w:val="28"/>
          <w:szCs w:val="28"/>
          <w:lang w:val="uk-UA"/>
        </w:rPr>
        <w:t xml:space="preserve"> метою  створення системи оборонних рубежів і позицій в межах </w:t>
      </w:r>
      <w:r w:rsidR="005154C7" w:rsidRPr="005154C7">
        <w:rPr>
          <w:color w:val="000000" w:themeColor="text1"/>
          <w:sz w:val="28"/>
          <w:szCs w:val="28"/>
          <w:lang w:val="uk-UA"/>
        </w:rPr>
        <w:t xml:space="preserve">Охтирського району </w:t>
      </w:r>
      <w:r w:rsidR="005154C7" w:rsidRPr="003A19E1">
        <w:rPr>
          <w:sz w:val="28"/>
          <w:szCs w:val="28"/>
          <w:lang w:val="uk-UA"/>
        </w:rPr>
        <w:t xml:space="preserve">та недопущення подальшого просування військ російської федерації територією України, а також виконання  робіт,  що мають оборонний характер, ліквідації надзвичайних ситуацій техногенного, природного та  воєнного  характеру,  що  виникли  в  період воєнного  стану,  та  їх  наслідків, задоволення потреб Збройних Сил, інших  військових  формувань  і  сил цивільного захисту, забезпечення життєдіяльності населення </w:t>
      </w:r>
      <w:r w:rsidR="005154C7">
        <w:rPr>
          <w:spacing w:val="-7"/>
          <w:sz w:val="28"/>
          <w:szCs w:val="28"/>
          <w:lang w:val="uk-UA"/>
        </w:rPr>
        <w:t xml:space="preserve">Тростянецької міської територіальної </w:t>
      </w:r>
      <w:r w:rsidR="005154C7">
        <w:rPr>
          <w:sz w:val="28"/>
          <w:szCs w:val="28"/>
          <w:lang w:val="uk-UA"/>
        </w:rPr>
        <w:t>громади</w:t>
      </w:r>
      <w:r w:rsidRPr="009E6C90">
        <w:rPr>
          <w:sz w:val="28"/>
          <w:szCs w:val="28"/>
          <w:lang w:val="uk-UA"/>
        </w:rPr>
        <w:t xml:space="preserve"> зважаючи на можливості та напрями діяльності комунальних підприємств, установ та організацій</w:t>
      </w:r>
      <w:r w:rsidR="009E6C90">
        <w:rPr>
          <w:sz w:val="28"/>
          <w:szCs w:val="28"/>
          <w:lang w:val="uk-UA"/>
        </w:rPr>
        <w:t xml:space="preserve"> Тростянецької міської ради</w:t>
      </w:r>
      <w:r>
        <w:rPr>
          <w:sz w:val="28"/>
          <w:szCs w:val="28"/>
          <w:lang w:val="uk-UA"/>
        </w:rPr>
        <w:t>,</w:t>
      </w:r>
      <w:r w:rsidRPr="0028610D">
        <w:rPr>
          <w:sz w:val="28"/>
          <w:szCs w:val="28"/>
          <w:lang w:val="uk-UA"/>
        </w:rPr>
        <w:t xml:space="preserve"> які виступають замовниками суспільно корисних робіт на території Тростянецької міської територіальної громади, з метою залучення </w:t>
      </w:r>
      <w:r w:rsidR="005154C7">
        <w:rPr>
          <w:sz w:val="28"/>
          <w:szCs w:val="28"/>
          <w:lang w:val="uk-UA"/>
        </w:rPr>
        <w:t xml:space="preserve">працездатних </w:t>
      </w:r>
      <w:r w:rsidRPr="0028610D">
        <w:rPr>
          <w:sz w:val="28"/>
          <w:szCs w:val="28"/>
          <w:lang w:val="uk-UA"/>
        </w:rPr>
        <w:t>до тимчасової трудової діяльності в умовах воєнного стану, сприяння трудової адаптації</w:t>
      </w:r>
      <w:r>
        <w:rPr>
          <w:sz w:val="28"/>
          <w:szCs w:val="28"/>
          <w:lang w:val="uk-UA"/>
        </w:rPr>
        <w:t>, в</w:t>
      </w:r>
      <w:r w:rsidRPr="0028610D">
        <w:rPr>
          <w:sz w:val="28"/>
          <w:szCs w:val="28"/>
          <w:lang w:val="uk-UA"/>
        </w:rPr>
        <w:t>ідповідно до ст. 40, ст.52, ст.59 Закону України «Про місцеве самоврядування в Україні»,</w:t>
      </w:r>
    </w:p>
    <w:p w14:paraId="7E957E33" w14:textId="77777777" w:rsidR="00086099" w:rsidRPr="00E5242F" w:rsidRDefault="00086099" w:rsidP="00086099">
      <w:pPr>
        <w:jc w:val="center"/>
        <w:rPr>
          <w:rFonts w:eastAsia="SimSun"/>
          <w:sz w:val="20"/>
          <w:szCs w:val="28"/>
          <w:lang w:val="uk-UA" w:eastAsia="zh-CN"/>
        </w:rPr>
      </w:pPr>
    </w:p>
    <w:p w14:paraId="735345E4" w14:textId="09EA5A43" w:rsidR="004A0E42" w:rsidRDefault="004A0E42" w:rsidP="0008609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 міської ради вирішив:</w:t>
      </w:r>
    </w:p>
    <w:p w14:paraId="57C7222A" w14:textId="77777777" w:rsidR="0028610D" w:rsidRPr="00E5242F" w:rsidRDefault="004A0E42" w:rsidP="0028610D">
      <w:pPr>
        <w:ind w:firstLine="708"/>
        <w:rPr>
          <w:sz w:val="22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14:paraId="3C2C8F78" w14:textId="3DDA7EF9" w:rsidR="0028610D" w:rsidRPr="0028610D" w:rsidRDefault="0028610D" w:rsidP="0028610D">
      <w:pPr>
        <w:ind w:firstLine="708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 </w:t>
      </w:r>
      <w:r w:rsidRPr="00B66F45">
        <w:rPr>
          <w:spacing w:val="-4"/>
          <w:sz w:val="28"/>
          <w:szCs w:val="28"/>
          <w:lang w:val="uk-UA"/>
        </w:rPr>
        <w:t>Запровадити трудову повинність та організувати суспільно корисні роботи</w:t>
      </w:r>
      <w:r>
        <w:rPr>
          <w:spacing w:val="-4"/>
          <w:sz w:val="28"/>
          <w:szCs w:val="28"/>
          <w:lang w:val="uk-UA"/>
        </w:rPr>
        <w:t xml:space="preserve"> в умовах воєнного стану </w:t>
      </w:r>
      <w:r w:rsidRPr="00B66F45">
        <w:rPr>
          <w:spacing w:val="-4"/>
          <w:sz w:val="28"/>
          <w:szCs w:val="28"/>
          <w:lang w:val="uk-UA"/>
        </w:rPr>
        <w:t xml:space="preserve">на території </w:t>
      </w:r>
      <w:r>
        <w:rPr>
          <w:spacing w:val="-4"/>
          <w:sz w:val="28"/>
          <w:szCs w:val="28"/>
          <w:lang w:val="uk-UA"/>
        </w:rPr>
        <w:t>Тростянецької</w:t>
      </w:r>
      <w:r w:rsidRPr="00B66F45">
        <w:rPr>
          <w:spacing w:val="-4"/>
          <w:sz w:val="28"/>
          <w:szCs w:val="28"/>
          <w:lang w:val="uk-UA"/>
        </w:rPr>
        <w:t xml:space="preserve"> </w:t>
      </w:r>
      <w:r w:rsidR="009E6C90">
        <w:rPr>
          <w:spacing w:val="-4"/>
          <w:sz w:val="28"/>
          <w:szCs w:val="28"/>
          <w:lang w:val="uk-UA"/>
        </w:rPr>
        <w:t xml:space="preserve">міської </w:t>
      </w:r>
      <w:r w:rsidRPr="00B66F45">
        <w:rPr>
          <w:spacing w:val="-4"/>
          <w:sz w:val="28"/>
          <w:szCs w:val="28"/>
          <w:lang w:val="uk-UA"/>
        </w:rPr>
        <w:t>територіальної громади</w:t>
      </w:r>
      <w:r>
        <w:rPr>
          <w:spacing w:val="-4"/>
          <w:sz w:val="28"/>
          <w:szCs w:val="28"/>
          <w:lang w:val="uk-UA"/>
        </w:rPr>
        <w:t xml:space="preserve"> (далі – суспільно корисні роботи)</w:t>
      </w:r>
      <w:r w:rsidR="0062207F">
        <w:rPr>
          <w:spacing w:val="-4"/>
          <w:sz w:val="28"/>
          <w:szCs w:val="28"/>
          <w:lang w:val="uk-UA"/>
        </w:rPr>
        <w:t xml:space="preserve"> у 202</w:t>
      </w:r>
      <w:r w:rsidR="00DC40EF">
        <w:rPr>
          <w:spacing w:val="-4"/>
          <w:sz w:val="28"/>
          <w:szCs w:val="28"/>
          <w:lang w:val="uk-UA"/>
        </w:rPr>
        <w:t>6</w:t>
      </w:r>
      <w:r w:rsidR="0062207F">
        <w:rPr>
          <w:spacing w:val="-4"/>
          <w:sz w:val="28"/>
          <w:szCs w:val="28"/>
          <w:lang w:val="uk-UA"/>
        </w:rPr>
        <w:t xml:space="preserve"> році</w:t>
      </w:r>
      <w:r w:rsidRPr="00B66F45">
        <w:rPr>
          <w:spacing w:val="-11"/>
          <w:sz w:val="28"/>
          <w:szCs w:val="28"/>
          <w:lang w:val="uk-UA"/>
        </w:rPr>
        <w:t>.</w:t>
      </w:r>
    </w:p>
    <w:p w14:paraId="2A3BC0EF" w14:textId="77777777" w:rsidR="0028610D" w:rsidRDefault="0028610D" w:rsidP="0028610D">
      <w:pPr>
        <w:shd w:val="clear" w:color="auto" w:fill="FFFFFF"/>
        <w:tabs>
          <w:tab w:val="left" w:pos="912"/>
        </w:tabs>
        <w:ind w:right="48" w:firstLine="709"/>
        <w:jc w:val="both"/>
        <w:rPr>
          <w:spacing w:val="-19"/>
          <w:sz w:val="28"/>
          <w:szCs w:val="28"/>
          <w:lang w:val="uk-UA"/>
        </w:rPr>
      </w:pPr>
    </w:p>
    <w:p w14:paraId="002558E1" w14:textId="0B16DB37" w:rsidR="007A439A" w:rsidRPr="003A19E1" w:rsidRDefault="0028610D" w:rsidP="007A439A">
      <w:pPr>
        <w:shd w:val="clear" w:color="auto" w:fill="FFFFFF"/>
        <w:tabs>
          <w:tab w:val="left" w:pos="912"/>
        </w:tabs>
        <w:ind w:right="2" w:firstLine="709"/>
        <w:jc w:val="both"/>
        <w:rPr>
          <w:spacing w:val="-8"/>
          <w:sz w:val="28"/>
          <w:szCs w:val="28"/>
          <w:lang w:val="uk-UA"/>
        </w:rPr>
      </w:pPr>
      <w:r w:rsidRPr="00B66F45">
        <w:rPr>
          <w:spacing w:val="-19"/>
          <w:sz w:val="28"/>
          <w:szCs w:val="28"/>
          <w:lang w:val="uk-UA"/>
        </w:rPr>
        <w:t>2.</w:t>
      </w:r>
      <w:r w:rsidRPr="00B66F4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7A439A" w:rsidRPr="003A19E1">
        <w:rPr>
          <w:spacing w:val="-8"/>
          <w:sz w:val="28"/>
          <w:szCs w:val="28"/>
          <w:lang w:val="uk-UA"/>
        </w:rPr>
        <w:t xml:space="preserve">Залучити до суспільно корисних робіт працездатних осіб, у тому числі осіб, що </w:t>
      </w:r>
      <w:r w:rsidR="007A439A">
        <w:rPr>
          <w:spacing w:val="-8"/>
          <w:sz w:val="28"/>
          <w:szCs w:val="28"/>
          <w:lang w:val="uk-UA"/>
        </w:rPr>
        <w:t xml:space="preserve"> </w:t>
      </w:r>
      <w:r w:rsidR="007A439A" w:rsidRPr="003A19E1">
        <w:rPr>
          <w:spacing w:val="-8"/>
          <w:sz w:val="28"/>
          <w:szCs w:val="28"/>
          <w:lang w:val="uk-UA"/>
        </w:rPr>
        <w:t xml:space="preserve">не </w:t>
      </w:r>
      <w:r w:rsidR="007A439A">
        <w:rPr>
          <w:spacing w:val="-8"/>
          <w:sz w:val="28"/>
          <w:szCs w:val="28"/>
          <w:lang w:val="uk-UA"/>
        </w:rPr>
        <w:t xml:space="preserve"> </w:t>
      </w:r>
      <w:r w:rsidR="007A439A" w:rsidRPr="003A19E1">
        <w:rPr>
          <w:spacing w:val="-8"/>
          <w:sz w:val="28"/>
          <w:szCs w:val="28"/>
          <w:lang w:val="uk-UA"/>
        </w:rPr>
        <w:t xml:space="preserve">підлягають </w:t>
      </w:r>
      <w:r w:rsidR="007A439A">
        <w:rPr>
          <w:spacing w:val="-8"/>
          <w:sz w:val="28"/>
          <w:szCs w:val="28"/>
          <w:lang w:val="uk-UA"/>
        </w:rPr>
        <w:t xml:space="preserve"> </w:t>
      </w:r>
      <w:r w:rsidR="007A439A" w:rsidRPr="003A19E1">
        <w:rPr>
          <w:spacing w:val="-8"/>
          <w:sz w:val="28"/>
          <w:szCs w:val="28"/>
          <w:lang w:val="uk-UA"/>
        </w:rPr>
        <w:t xml:space="preserve">призову </w:t>
      </w:r>
      <w:r w:rsidR="007A439A">
        <w:rPr>
          <w:spacing w:val="-8"/>
          <w:sz w:val="28"/>
          <w:szCs w:val="28"/>
          <w:lang w:val="uk-UA"/>
        </w:rPr>
        <w:t xml:space="preserve"> </w:t>
      </w:r>
      <w:r w:rsidR="007A439A" w:rsidRPr="003A19E1">
        <w:rPr>
          <w:spacing w:val="-8"/>
          <w:sz w:val="28"/>
          <w:szCs w:val="28"/>
          <w:lang w:val="uk-UA"/>
        </w:rPr>
        <w:t xml:space="preserve">на </w:t>
      </w:r>
      <w:r w:rsidR="007A439A">
        <w:rPr>
          <w:spacing w:val="-8"/>
          <w:sz w:val="28"/>
          <w:szCs w:val="28"/>
          <w:lang w:val="uk-UA"/>
        </w:rPr>
        <w:t xml:space="preserve"> </w:t>
      </w:r>
      <w:r w:rsidR="007A439A" w:rsidRPr="003A19E1">
        <w:rPr>
          <w:spacing w:val="-8"/>
          <w:sz w:val="28"/>
          <w:szCs w:val="28"/>
          <w:lang w:val="uk-UA"/>
        </w:rPr>
        <w:t xml:space="preserve">військову </w:t>
      </w:r>
      <w:r w:rsidR="007A439A">
        <w:rPr>
          <w:spacing w:val="-8"/>
          <w:sz w:val="28"/>
          <w:szCs w:val="28"/>
          <w:lang w:val="uk-UA"/>
        </w:rPr>
        <w:t xml:space="preserve"> </w:t>
      </w:r>
      <w:r w:rsidR="007A439A" w:rsidRPr="003A19E1">
        <w:rPr>
          <w:spacing w:val="-8"/>
          <w:sz w:val="28"/>
          <w:szCs w:val="28"/>
          <w:lang w:val="uk-UA"/>
        </w:rPr>
        <w:t xml:space="preserve">службу, </w:t>
      </w:r>
      <w:r w:rsidR="007A439A">
        <w:rPr>
          <w:spacing w:val="-8"/>
          <w:sz w:val="28"/>
          <w:szCs w:val="28"/>
          <w:lang w:val="uk-UA"/>
        </w:rPr>
        <w:t xml:space="preserve"> </w:t>
      </w:r>
      <w:r w:rsidR="007A439A" w:rsidRPr="003A19E1">
        <w:rPr>
          <w:spacing w:val="-8"/>
          <w:sz w:val="28"/>
          <w:szCs w:val="28"/>
          <w:lang w:val="uk-UA"/>
        </w:rPr>
        <w:t xml:space="preserve">які </w:t>
      </w:r>
      <w:r w:rsidR="007A439A">
        <w:rPr>
          <w:spacing w:val="-8"/>
          <w:sz w:val="28"/>
          <w:szCs w:val="28"/>
          <w:lang w:val="uk-UA"/>
        </w:rPr>
        <w:t xml:space="preserve"> </w:t>
      </w:r>
      <w:r w:rsidR="007A439A" w:rsidRPr="003A19E1">
        <w:rPr>
          <w:spacing w:val="-8"/>
          <w:sz w:val="28"/>
          <w:szCs w:val="28"/>
          <w:lang w:val="uk-UA"/>
        </w:rPr>
        <w:t xml:space="preserve">за </w:t>
      </w:r>
      <w:r w:rsidR="007A439A">
        <w:rPr>
          <w:spacing w:val="-8"/>
          <w:sz w:val="28"/>
          <w:szCs w:val="28"/>
          <w:lang w:val="uk-UA"/>
        </w:rPr>
        <w:t xml:space="preserve"> </w:t>
      </w:r>
      <w:r w:rsidR="007A439A" w:rsidRPr="003A19E1">
        <w:rPr>
          <w:spacing w:val="-8"/>
          <w:sz w:val="28"/>
          <w:szCs w:val="28"/>
          <w:lang w:val="uk-UA"/>
        </w:rPr>
        <w:t xml:space="preserve">віком і станом здоров'я не мають обмежень </w:t>
      </w:r>
      <w:r w:rsidR="007A439A">
        <w:rPr>
          <w:spacing w:val="-8"/>
          <w:sz w:val="28"/>
          <w:szCs w:val="28"/>
          <w:lang w:val="uk-UA"/>
        </w:rPr>
        <w:t xml:space="preserve">  </w:t>
      </w:r>
      <w:r w:rsidR="007A439A" w:rsidRPr="003A19E1">
        <w:rPr>
          <w:spacing w:val="-8"/>
          <w:sz w:val="28"/>
          <w:szCs w:val="28"/>
          <w:lang w:val="uk-UA"/>
        </w:rPr>
        <w:t xml:space="preserve">до </w:t>
      </w:r>
      <w:r w:rsidR="007A439A">
        <w:rPr>
          <w:spacing w:val="-8"/>
          <w:sz w:val="28"/>
          <w:szCs w:val="28"/>
          <w:lang w:val="uk-UA"/>
        </w:rPr>
        <w:t xml:space="preserve"> </w:t>
      </w:r>
      <w:r w:rsidR="007A439A" w:rsidRPr="003A19E1">
        <w:rPr>
          <w:spacing w:val="-8"/>
          <w:sz w:val="28"/>
          <w:szCs w:val="28"/>
          <w:lang w:val="uk-UA"/>
        </w:rPr>
        <w:t xml:space="preserve">роботи </w:t>
      </w:r>
      <w:r w:rsidR="007A439A">
        <w:rPr>
          <w:spacing w:val="-8"/>
          <w:sz w:val="28"/>
          <w:szCs w:val="28"/>
          <w:lang w:val="uk-UA"/>
        </w:rPr>
        <w:t xml:space="preserve"> </w:t>
      </w:r>
      <w:r w:rsidR="007A439A" w:rsidRPr="003A19E1">
        <w:rPr>
          <w:spacing w:val="-8"/>
          <w:sz w:val="28"/>
          <w:szCs w:val="28"/>
          <w:lang w:val="uk-UA"/>
        </w:rPr>
        <w:t>в</w:t>
      </w:r>
      <w:r w:rsidR="007A439A">
        <w:rPr>
          <w:spacing w:val="-8"/>
          <w:sz w:val="28"/>
          <w:szCs w:val="28"/>
          <w:lang w:val="uk-UA"/>
        </w:rPr>
        <w:t xml:space="preserve"> </w:t>
      </w:r>
      <w:r w:rsidR="007A439A" w:rsidRPr="003A19E1">
        <w:rPr>
          <w:spacing w:val="-8"/>
          <w:sz w:val="28"/>
          <w:szCs w:val="28"/>
          <w:lang w:val="uk-UA"/>
        </w:rPr>
        <w:t xml:space="preserve"> умовах </w:t>
      </w:r>
      <w:r w:rsidR="007A439A">
        <w:rPr>
          <w:spacing w:val="-8"/>
          <w:sz w:val="28"/>
          <w:szCs w:val="28"/>
          <w:lang w:val="uk-UA"/>
        </w:rPr>
        <w:t xml:space="preserve"> </w:t>
      </w:r>
      <w:r w:rsidR="007A439A" w:rsidRPr="003A19E1">
        <w:rPr>
          <w:spacing w:val="-8"/>
          <w:sz w:val="28"/>
          <w:szCs w:val="28"/>
          <w:lang w:val="uk-UA"/>
        </w:rPr>
        <w:t>воєнного</w:t>
      </w:r>
      <w:r w:rsidR="007A439A">
        <w:rPr>
          <w:spacing w:val="-8"/>
          <w:sz w:val="28"/>
          <w:szCs w:val="28"/>
          <w:lang w:val="uk-UA"/>
        </w:rPr>
        <w:t xml:space="preserve"> </w:t>
      </w:r>
      <w:r w:rsidR="007A439A" w:rsidRPr="003A19E1">
        <w:rPr>
          <w:spacing w:val="-8"/>
          <w:sz w:val="28"/>
          <w:szCs w:val="28"/>
          <w:lang w:val="uk-UA"/>
        </w:rPr>
        <w:t xml:space="preserve"> стану (крім працездатних осіб, </w:t>
      </w:r>
      <w:r w:rsidR="007A439A">
        <w:rPr>
          <w:spacing w:val="-8"/>
          <w:sz w:val="28"/>
          <w:szCs w:val="28"/>
          <w:lang w:val="uk-UA"/>
        </w:rPr>
        <w:t xml:space="preserve"> </w:t>
      </w:r>
      <w:r w:rsidR="007A439A" w:rsidRPr="003A19E1">
        <w:rPr>
          <w:spacing w:val="-8"/>
          <w:sz w:val="28"/>
          <w:szCs w:val="28"/>
          <w:lang w:val="uk-UA"/>
        </w:rPr>
        <w:t>що залучені до роботи в оборонній сфері та сфері забезпечення життєдіяльності населення і заброньовані за підприємствами у період воєнного стану з метою виконання робіт, що мають оборонний характер, а також осіб, залучених до здійснення заходів національного спротиву)</w:t>
      </w:r>
      <w:r w:rsidR="007A439A" w:rsidRPr="003A19E1">
        <w:rPr>
          <w:spacing w:val="-3"/>
          <w:sz w:val="28"/>
          <w:szCs w:val="28"/>
          <w:lang w:val="uk-UA"/>
        </w:rPr>
        <w:t xml:space="preserve">, а </w:t>
      </w:r>
      <w:r w:rsidR="007A439A" w:rsidRPr="003A19E1">
        <w:rPr>
          <w:sz w:val="28"/>
          <w:szCs w:val="28"/>
          <w:lang w:val="uk-UA"/>
        </w:rPr>
        <w:t xml:space="preserve">саме: </w:t>
      </w:r>
    </w:p>
    <w:p w14:paraId="33CF58BA" w14:textId="6D1AF118" w:rsidR="007A439A" w:rsidRPr="003A19E1" w:rsidRDefault="007A439A" w:rsidP="007A439A">
      <w:pPr>
        <w:shd w:val="clear" w:color="auto" w:fill="FFFFFF"/>
        <w:tabs>
          <w:tab w:val="left" w:pos="912"/>
        </w:tabs>
        <w:ind w:right="48" w:firstLine="709"/>
        <w:jc w:val="both"/>
        <w:rPr>
          <w:i/>
          <w:spacing w:val="-6"/>
          <w:sz w:val="28"/>
          <w:szCs w:val="28"/>
          <w:lang w:val="uk-UA"/>
        </w:rPr>
      </w:pPr>
      <w:r w:rsidRPr="003A19E1">
        <w:rPr>
          <w:spacing w:val="-6"/>
          <w:sz w:val="28"/>
          <w:szCs w:val="28"/>
          <w:lang w:val="uk-UA"/>
        </w:rPr>
        <w:t>- зареєстрованих безробітних та інших незайнятих осіб, зокрема внутрішньо переміщених</w:t>
      </w:r>
      <w:r w:rsidR="00E56ABD">
        <w:rPr>
          <w:spacing w:val="-6"/>
          <w:sz w:val="28"/>
          <w:szCs w:val="28"/>
          <w:lang w:val="uk-UA"/>
        </w:rPr>
        <w:t xml:space="preserve">, а також осіб </w:t>
      </w:r>
      <w:r w:rsidR="00E56ABD" w:rsidRPr="007A439A">
        <w:rPr>
          <w:color w:val="000000" w:themeColor="text1"/>
          <w:sz w:val="28"/>
          <w:szCs w:val="28"/>
          <w:shd w:val="clear" w:color="auto" w:fill="FFFFFF"/>
          <w:lang w:val="uk-UA"/>
        </w:rPr>
        <w:t>пенсійного віку до досягнення ними 70 років, за умови їх згоди та відсутності протипоказань за станом здоров’я</w:t>
      </w:r>
      <w:r w:rsidRPr="003A19E1">
        <w:rPr>
          <w:i/>
          <w:spacing w:val="-6"/>
          <w:sz w:val="28"/>
          <w:szCs w:val="28"/>
          <w:lang w:val="uk-UA"/>
        </w:rPr>
        <w:t>;</w:t>
      </w:r>
    </w:p>
    <w:p w14:paraId="348B98C3" w14:textId="77777777" w:rsidR="007A439A" w:rsidRPr="003A19E1" w:rsidRDefault="007A439A" w:rsidP="007A439A">
      <w:pPr>
        <w:shd w:val="clear" w:color="auto" w:fill="FFFFFF"/>
        <w:tabs>
          <w:tab w:val="left" w:pos="0"/>
        </w:tabs>
        <w:ind w:right="48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ab/>
      </w:r>
      <w:r w:rsidRPr="003A19E1">
        <w:rPr>
          <w:spacing w:val="-6"/>
          <w:sz w:val="28"/>
          <w:szCs w:val="28"/>
          <w:lang w:val="uk-UA"/>
        </w:rPr>
        <w:t xml:space="preserve">- працівників функціонуючих в умовах воєнного стану підприємств (за погодженням з їх керівниками), що не залучені до виконання мобілізаційних завдань (замовлень) та не зараховані до складу об’єктових формувань цивільного захисту, - у порядку переведення; </w:t>
      </w:r>
      <w:r w:rsidRPr="003A19E1">
        <w:rPr>
          <w:i/>
          <w:spacing w:val="-6"/>
          <w:sz w:val="28"/>
          <w:szCs w:val="28"/>
          <w:lang w:val="uk-UA"/>
        </w:rPr>
        <w:t>(за потреби)</w:t>
      </w:r>
    </w:p>
    <w:p w14:paraId="6A7033C0" w14:textId="77777777" w:rsidR="007A439A" w:rsidRPr="003A19E1" w:rsidRDefault="007A439A" w:rsidP="007A439A">
      <w:pPr>
        <w:shd w:val="clear" w:color="auto" w:fill="FFFFFF"/>
        <w:tabs>
          <w:tab w:val="left" w:pos="965"/>
        </w:tabs>
        <w:ind w:right="19" w:firstLine="709"/>
        <w:jc w:val="both"/>
        <w:rPr>
          <w:spacing w:val="-6"/>
          <w:sz w:val="28"/>
          <w:szCs w:val="28"/>
          <w:lang w:val="uk-UA"/>
        </w:rPr>
      </w:pPr>
      <w:r w:rsidRPr="003A19E1">
        <w:rPr>
          <w:spacing w:val="-6"/>
          <w:sz w:val="28"/>
          <w:szCs w:val="28"/>
          <w:lang w:val="uk-UA"/>
        </w:rPr>
        <w:t xml:space="preserve">- осіб, зайнятих в особистому селянському господарстві; </w:t>
      </w:r>
      <w:r w:rsidRPr="003A19E1">
        <w:rPr>
          <w:i/>
          <w:spacing w:val="-6"/>
          <w:sz w:val="28"/>
          <w:szCs w:val="28"/>
          <w:lang w:val="uk-UA"/>
        </w:rPr>
        <w:t>(за потреби)</w:t>
      </w:r>
    </w:p>
    <w:p w14:paraId="6D7E2E74" w14:textId="77777777" w:rsidR="007A439A" w:rsidRPr="003A19E1" w:rsidRDefault="007A439A" w:rsidP="007A439A">
      <w:pPr>
        <w:shd w:val="clear" w:color="auto" w:fill="FFFFFF"/>
        <w:tabs>
          <w:tab w:val="left" w:pos="965"/>
        </w:tabs>
        <w:ind w:right="19" w:firstLine="709"/>
        <w:jc w:val="both"/>
        <w:rPr>
          <w:spacing w:val="-6"/>
          <w:sz w:val="28"/>
          <w:szCs w:val="28"/>
          <w:lang w:val="uk-UA"/>
        </w:rPr>
      </w:pPr>
      <w:r w:rsidRPr="003A19E1">
        <w:rPr>
          <w:spacing w:val="-6"/>
          <w:sz w:val="28"/>
          <w:szCs w:val="28"/>
          <w:lang w:val="uk-UA"/>
        </w:rPr>
        <w:t xml:space="preserve">- студентів вищих, учні та слухачі професійно-технічних навчальних закладів; </w:t>
      </w:r>
      <w:r w:rsidRPr="003A19E1">
        <w:rPr>
          <w:i/>
          <w:spacing w:val="-6"/>
          <w:sz w:val="28"/>
          <w:szCs w:val="28"/>
          <w:lang w:val="uk-UA"/>
        </w:rPr>
        <w:t>(за потреби)</w:t>
      </w:r>
    </w:p>
    <w:p w14:paraId="1CC912F3" w14:textId="77777777" w:rsidR="007A439A" w:rsidRDefault="007A439A" w:rsidP="007A439A">
      <w:pPr>
        <w:shd w:val="clear" w:color="auto" w:fill="FFFFFF"/>
        <w:tabs>
          <w:tab w:val="left" w:pos="965"/>
        </w:tabs>
        <w:ind w:right="19" w:firstLine="709"/>
        <w:jc w:val="both"/>
        <w:rPr>
          <w:i/>
          <w:spacing w:val="-6"/>
          <w:sz w:val="28"/>
          <w:szCs w:val="28"/>
          <w:lang w:val="uk-UA"/>
        </w:rPr>
      </w:pPr>
      <w:r w:rsidRPr="003A19E1">
        <w:rPr>
          <w:spacing w:val="-6"/>
          <w:sz w:val="28"/>
          <w:szCs w:val="28"/>
          <w:lang w:val="uk-UA"/>
        </w:rPr>
        <w:t xml:space="preserve">- осіб, які забезпечують себе роботою самостійно. </w:t>
      </w:r>
      <w:r w:rsidRPr="003A19E1">
        <w:rPr>
          <w:i/>
          <w:spacing w:val="-6"/>
          <w:sz w:val="28"/>
          <w:szCs w:val="28"/>
          <w:lang w:val="uk-UA"/>
        </w:rPr>
        <w:t>(за потреби)</w:t>
      </w:r>
    </w:p>
    <w:p w14:paraId="68E8C306" w14:textId="77777777" w:rsidR="007A439A" w:rsidRDefault="007A439A" w:rsidP="007A439A">
      <w:pPr>
        <w:shd w:val="clear" w:color="auto" w:fill="FFFFFF"/>
        <w:tabs>
          <w:tab w:val="left" w:pos="965"/>
        </w:tabs>
        <w:ind w:right="19" w:firstLine="709"/>
        <w:jc w:val="both"/>
        <w:rPr>
          <w:color w:val="FF0000"/>
          <w:sz w:val="28"/>
          <w:szCs w:val="28"/>
          <w:shd w:val="clear" w:color="auto" w:fill="FFFFFF"/>
          <w:lang w:val="uk-UA"/>
        </w:rPr>
      </w:pPr>
      <w:r w:rsidRPr="007A439A">
        <w:rPr>
          <w:i/>
          <w:color w:val="000000" w:themeColor="text1"/>
          <w:spacing w:val="-6"/>
          <w:sz w:val="28"/>
          <w:szCs w:val="28"/>
          <w:lang w:val="uk-UA"/>
        </w:rPr>
        <w:t xml:space="preserve">- </w:t>
      </w:r>
      <w:r w:rsidRPr="007A439A">
        <w:rPr>
          <w:color w:val="000000" w:themeColor="text1"/>
          <w:sz w:val="28"/>
          <w:szCs w:val="28"/>
          <w:shd w:val="clear" w:color="auto" w:fill="FFFFFF"/>
          <w:lang w:val="uk-UA"/>
        </w:rPr>
        <w:t>ветеранів війни та осіб, звільнених з військової служби, які є незайнятими працездатними особами</w:t>
      </w:r>
    </w:p>
    <w:p w14:paraId="41FB9601" w14:textId="77777777" w:rsidR="00E56ABD" w:rsidRDefault="00E56ABD" w:rsidP="0028610D">
      <w:pPr>
        <w:shd w:val="clear" w:color="auto" w:fill="FFFFFF"/>
        <w:tabs>
          <w:tab w:val="left" w:pos="965"/>
        </w:tabs>
        <w:ind w:right="19" w:firstLine="709"/>
        <w:jc w:val="both"/>
        <w:rPr>
          <w:spacing w:val="-20"/>
          <w:sz w:val="28"/>
          <w:szCs w:val="28"/>
          <w:lang w:val="uk-UA"/>
        </w:rPr>
      </w:pPr>
    </w:p>
    <w:p w14:paraId="15898322" w14:textId="3DA01969" w:rsidR="0028610D" w:rsidRPr="00B150B4" w:rsidRDefault="0028610D" w:rsidP="0028610D">
      <w:pPr>
        <w:shd w:val="clear" w:color="auto" w:fill="FFFFFF"/>
        <w:tabs>
          <w:tab w:val="left" w:pos="965"/>
        </w:tabs>
        <w:ind w:right="19" w:firstLine="709"/>
        <w:jc w:val="both"/>
        <w:rPr>
          <w:sz w:val="28"/>
          <w:szCs w:val="28"/>
          <w:lang w:val="uk-UA"/>
        </w:rPr>
      </w:pPr>
      <w:r w:rsidRPr="00B66F45">
        <w:rPr>
          <w:spacing w:val="-20"/>
          <w:sz w:val="28"/>
          <w:szCs w:val="28"/>
          <w:lang w:val="uk-UA"/>
        </w:rPr>
        <w:t>3.</w:t>
      </w:r>
      <w:r w:rsidRPr="00B66F45">
        <w:rPr>
          <w:sz w:val="28"/>
          <w:szCs w:val="28"/>
          <w:lang w:val="uk-UA"/>
        </w:rPr>
        <w:tab/>
      </w:r>
      <w:r w:rsidRPr="00B66F45">
        <w:rPr>
          <w:spacing w:val="-7"/>
          <w:sz w:val="28"/>
          <w:szCs w:val="28"/>
          <w:lang w:val="uk-UA"/>
        </w:rPr>
        <w:t xml:space="preserve">Затвердити види, перелік видів суспільно корисних робіт, що виконуються в умовах воєнного стану, до виконання яких залучаються працездатні особи </w:t>
      </w:r>
      <w:r>
        <w:rPr>
          <w:spacing w:val="-7"/>
          <w:sz w:val="28"/>
          <w:szCs w:val="28"/>
          <w:lang w:val="uk-UA"/>
        </w:rPr>
        <w:t>на території Тростянецької</w:t>
      </w:r>
      <w:r w:rsidRPr="007711B0">
        <w:rPr>
          <w:spacing w:val="-7"/>
          <w:sz w:val="28"/>
          <w:szCs w:val="28"/>
          <w:lang w:val="uk-UA"/>
        </w:rPr>
        <w:t xml:space="preserve"> </w:t>
      </w:r>
      <w:r>
        <w:rPr>
          <w:spacing w:val="-7"/>
          <w:sz w:val="28"/>
          <w:szCs w:val="28"/>
          <w:lang w:val="uk-UA"/>
        </w:rPr>
        <w:t xml:space="preserve">міської </w:t>
      </w:r>
      <w:r w:rsidRPr="007711B0">
        <w:rPr>
          <w:spacing w:val="-7"/>
          <w:sz w:val="28"/>
          <w:szCs w:val="28"/>
          <w:lang w:val="uk-UA"/>
        </w:rPr>
        <w:t xml:space="preserve">територіальної громади </w:t>
      </w:r>
      <w:r w:rsidRPr="00B66F45">
        <w:rPr>
          <w:spacing w:val="-7"/>
          <w:sz w:val="28"/>
          <w:szCs w:val="28"/>
          <w:lang w:val="uk-UA"/>
        </w:rPr>
        <w:t>(додаток 1).</w:t>
      </w:r>
    </w:p>
    <w:p w14:paraId="086DBDA0" w14:textId="77777777" w:rsidR="009E6C90" w:rsidRPr="009E6C90" w:rsidRDefault="009E6C90" w:rsidP="009E6C90">
      <w:pPr>
        <w:pStyle w:val="a8"/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left="709"/>
        <w:jc w:val="both"/>
        <w:rPr>
          <w:i/>
          <w:color w:val="FF0000"/>
          <w:sz w:val="28"/>
          <w:szCs w:val="28"/>
          <w:lang w:val="uk-UA"/>
        </w:rPr>
      </w:pPr>
    </w:p>
    <w:p w14:paraId="5778739C" w14:textId="29143CD0" w:rsidR="0028610D" w:rsidRPr="00CD2B0E" w:rsidRDefault="0028610D" w:rsidP="0028610D">
      <w:pPr>
        <w:pStyle w:val="a8"/>
        <w:widowControl w:val="0"/>
        <w:numPr>
          <w:ilvl w:val="0"/>
          <w:numId w:val="7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ind w:left="0" w:firstLine="709"/>
        <w:jc w:val="both"/>
        <w:rPr>
          <w:i/>
          <w:color w:val="FF0000"/>
          <w:sz w:val="28"/>
          <w:szCs w:val="28"/>
          <w:lang w:val="uk-UA"/>
        </w:rPr>
      </w:pPr>
      <w:r w:rsidRPr="00B66F45">
        <w:rPr>
          <w:spacing w:val="-7"/>
          <w:sz w:val="28"/>
          <w:szCs w:val="28"/>
          <w:lang w:val="uk-UA"/>
        </w:rPr>
        <w:t>Затвердити перелік замовників (підприємств, установ, організацій) суспільно корисних робіт, де працюють працездатні особи, що мають оборонний характер</w:t>
      </w:r>
      <w:r>
        <w:rPr>
          <w:spacing w:val="-7"/>
          <w:sz w:val="28"/>
          <w:szCs w:val="28"/>
          <w:lang w:val="uk-UA"/>
        </w:rPr>
        <w:t xml:space="preserve"> та розташовані на території Тростянецької міської територіальної громади</w:t>
      </w:r>
      <w:r w:rsidRPr="00CD2B0E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д</w:t>
      </w:r>
      <w:r w:rsidRPr="00CD2B0E">
        <w:rPr>
          <w:sz w:val="28"/>
          <w:szCs w:val="28"/>
          <w:lang w:val="uk-UA"/>
        </w:rPr>
        <w:t>одаток 2</w:t>
      </w:r>
      <w:r w:rsidRPr="003816BB">
        <w:rPr>
          <w:sz w:val="28"/>
          <w:szCs w:val="28"/>
          <w:lang w:val="uk-UA"/>
        </w:rPr>
        <w:t>)</w:t>
      </w:r>
      <w:r w:rsidRPr="003816BB">
        <w:rPr>
          <w:i/>
          <w:sz w:val="28"/>
          <w:szCs w:val="28"/>
          <w:lang w:val="uk-UA"/>
        </w:rPr>
        <w:t>.</w:t>
      </w:r>
    </w:p>
    <w:p w14:paraId="74D7A9C5" w14:textId="77777777" w:rsidR="009E6C90" w:rsidRDefault="009E6C90" w:rsidP="0028610D">
      <w:pPr>
        <w:shd w:val="clear" w:color="auto" w:fill="FFFFFF"/>
        <w:tabs>
          <w:tab w:val="left" w:pos="970"/>
        </w:tabs>
        <w:ind w:right="67" w:firstLine="709"/>
        <w:jc w:val="both"/>
        <w:rPr>
          <w:sz w:val="28"/>
          <w:szCs w:val="28"/>
          <w:lang w:val="uk-UA"/>
        </w:rPr>
      </w:pPr>
    </w:p>
    <w:p w14:paraId="7FA83225" w14:textId="30415786" w:rsidR="0030681A" w:rsidRDefault="009E6C90" w:rsidP="0028610D">
      <w:pPr>
        <w:shd w:val="clear" w:color="auto" w:fill="FFFFFF"/>
        <w:tabs>
          <w:tab w:val="left" w:pos="970"/>
        </w:tabs>
        <w:ind w:right="67" w:firstLine="709"/>
        <w:jc w:val="both"/>
        <w:rPr>
          <w:sz w:val="28"/>
          <w:szCs w:val="28"/>
          <w:lang w:val="uk-UA"/>
        </w:rPr>
      </w:pPr>
      <w:r>
        <w:rPr>
          <w:spacing w:val="-17"/>
          <w:sz w:val="28"/>
          <w:szCs w:val="28"/>
          <w:lang w:val="uk-UA"/>
        </w:rPr>
        <w:t>5</w:t>
      </w:r>
      <w:r w:rsidR="0028610D" w:rsidRPr="00B66F45">
        <w:rPr>
          <w:spacing w:val="-17"/>
          <w:sz w:val="28"/>
          <w:szCs w:val="28"/>
          <w:lang w:val="uk-UA"/>
        </w:rPr>
        <w:t>.</w:t>
      </w:r>
      <w:r w:rsidR="0028610D" w:rsidRPr="00B66F45">
        <w:rPr>
          <w:sz w:val="28"/>
          <w:szCs w:val="28"/>
          <w:lang w:val="uk-UA"/>
        </w:rPr>
        <w:tab/>
      </w:r>
      <w:r w:rsidR="0030681A" w:rsidRPr="0030681A">
        <w:rPr>
          <w:sz w:val="28"/>
          <w:szCs w:val="28"/>
          <w:lang w:val="uk-UA"/>
        </w:rPr>
        <w:t xml:space="preserve"> Визначити відповідальних осіб, які за сприяння керівників замовників (підприємств, установ, організацій) будуть забезпечувати оповіщення, збір і комплектування груп працездатних осіб, що залучаються до виконання суспільно корисних робіт відповідно Порядку.</w:t>
      </w:r>
    </w:p>
    <w:p w14:paraId="65020958" w14:textId="77777777" w:rsidR="0030681A" w:rsidRDefault="0030681A" w:rsidP="0028610D">
      <w:pPr>
        <w:shd w:val="clear" w:color="auto" w:fill="FFFFFF"/>
        <w:tabs>
          <w:tab w:val="left" w:pos="970"/>
        </w:tabs>
        <w:ind w:right="67" w:firstLine="709"/>
        <w:jc w:val="both"/>
        <w:rPr>
          <w:sz w:val="28"/>
          <w:szCs w:val="28"/>
          <w:lang w:val="uk-UA"/>
        </w:rPr>
      </w:pPr>
    </w:p>
    <w:p w14:paraId="784EF4BA" w14:textId="53476EB7" w:rsidR="007A439A" w:rsidRPr="007A439A" w:rsidRDefault="003C2B66" w:rsidP="007A439A">
      <w:pPr>
        <w:shd w:val="clear" w:color="auto" w:fill="FFFFFF"/>
        <w:tabs>
          <w:tab w:val="left" w:pos="0"/>
        </w:tabs>
        <w:ind w:right="67"/>
        <w:jc w:val="both"/>
        <w:rPr>
          <w:color w:val="000000" w:themeColor="text1"/>
          <w:spacing w:val="-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0681A" w:rsidRPr="0030681A">
        <w:rPr>
          <w:sz w:val="28"/>
          <w:szCs w:val="28"/>
          <w:lang w:val="uk-UA"/>
        </w:rPr>
        <w:t>6</w:t>
      </w:r>
      <w:r w:rsidR="0030681A">
        <w:rPr>
          <w:sz w:val="28"/>
          <w:szCs w:val="28"/>
          <w:lang w:val="uk-UA"/>
        </w:rPr>
        <w:t xml:space="preserve">. </w:t>
      </w:r>
      <w:r w:rsidR="0028610D">
        <w:rPr>
          <w:sz w:val="28"/>
          <w:szCs w:val="28"/>
          <w:lang w:val="uk-UA"/>
        </w:rPr>
        <w:t xml:space="preserve">Тростянецькому управлінню Охтирської </w:t>
      </w:r>
      <w:r w:rsidR="0028610D" w:rsidRPr="00B66F45">
        <w:rPr>
          <w:spacing w:val="-7"/>
          <w:sz w:val="28"/>
          <w:szCs w:val="28"/>
          <w:lang w:val="uk-UA"/>
        </w:rPr>
        <w:t xml:space="preserve">філії </w:t>
      </w:r>
      <w:r w:rsidR="0028610D" w:rsidRPr="00AD10AF">
        <w:rPr>
          <w:spacing w:val="-7"/>
          <w:sz w:val="28"/>
          <w:szCs w:val="28"/>
          <w:lang w:val="uk-UA"/>
        </w:rPr>
        <w:t xml:space="preserve">Сумського обласного центру зайнятості </w:t>
      </w:r>
      <w:r w:rsidR="007A439A" w:rsidRPr="003A19E1">
        <w:rPr>
          <w:spacing w:val="-7"/>
          <w:sz w:val="28"/>
          <w:szCs w:val="28"/>
          <w:lang w:val="uk-UA"/>
        </w:rPr>
        <w:t xml:space="preserve">сприяти залученню зареєстрованих  </w:t>
      </w:r>
      <w:r w:rsidR="007A439A" w:rsidRPr="003A19E1">
        <w:rPr>
          <w:spacing w:val="-8"/>
          <w:sz w:val="28"/>
          <w:szCs w:val="28"/>
          <w:lang w:val="uk-UA"/>
        </w:rPr>
        <w:t xml:space="preserve">безробітних осіб </w:t>
      </w:r>
      <w:r w:rsidR="007A439A" w:rsidRPr="007A439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та незайнятих внутрішньо переміщених осіб працездатного віку з числа застрахованих осіб, які не мають статусу зареєстрованого безробітного, та інших незайнятих працездатних осіб з числа застрахованих осіб, які не мають статусу зареєстрованого безробітного, зокрема ветеранів війни, осіб, звільнених з військової служби, осіб пенсійного віку до досягнення ними 70 років, за умови їх згоди та відсутності протипоказань за станом здоров’я, </w:t>
      </w:r>
      <w:r w:rsidR="007A439A" w:rsidRPr="007A439A">
        <w:rPr>
          <w:color w:val="000000" w:themeColor="text1"/>
          <w:spacing w:val="-8"/>
          <w:sz w:val="28"/>
          <w:szCs w:val="28"/>
          <w:lang w:val="uk-UA"/>
        </w:rPr>
        <w:t xml:space="preserve">до виконання суспільно корисних </w:t>
      </w:r>
      <w:r w:rsidR="007A439A" w:rsidRPr="007A439A">
        <w:rPr>
          <w:color w:val="000000" w:themeColor="text1"/>
          <w:spacing w:val="-7"/>
          <w:sz w:val="28"/>
          <w:szCs w:val="28"/>
          <w:lang w:val="uk-UA"/>
        </w:rPr>
        <w:t>робіт відповідно Порядку.</w:t>
      </w:r>
    </w:p>
    <w:p w14:paraId="0A02AE4F" w14:textId="77777777" w:rsidR="009E6C90" w:rsidRPr="00B66F45" w:rsidRDefault="009E6C90" w:rsidP="0028610D">
      <w:pPr>
        <w:shd w:val="clear" w:color="auto" w:fill="FFFFFF"/>
        <w:tabs>
          <w:tab w:val="left" w:pos="970"/>
        </w:tabs>
        <w:ind w:right="67" w:firstLine="709"/>
        <w:jc w:val="both"/>
        <w:rPr>
          <w:spacing w:val="-7"/>
          <w:sz w:val="28"/>
          <w:szCs w:val="28"/>
          <w:lang w:val="uk-UA"/>
        </w:rPr>
      </w:pPr>
    </w:p>
    <w:p w14:paraId="28842253" w14:textId="2B2F9AFE" w:rsidR="007A439A" w:rsidRPr="003A19E1" w:rsidRDefault="00FC0933" w:rsidP="007A439A">
      <w:pPr>
        <w:shd w:val="clear" w:color="auto" w:fill="FFFFFF"/>
        <w:tabs>
          <w:tab w:val="left" w:pos="970"/>
        </w:tabs>
        <w:ind w:right="67" w:firstLine="709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>7</w:t>
      </w:r>
      <w:r w:rsidR="009E6C90">
        <w:rPr>
          <w:spacing w:val="-7"/>
          <w:sz w:val="28"/>
          <w:szCs w:val="28"/>
          <w:lang w:val="uk-UA"/>
        </w:rPr>
        <w:t xml:space="preserve">. </w:t>
      </w:r>
      <w:r w:rsidR="007A439A" w:rsidRPr="007A439A">
        <w:rPr>
          <w:color w:val="000000" w:themeColor="text1"/>
          <w:sz w:val="28"/>
          <w:szCs w:val="28"/>
          <w:shd w:val="clear" w:color="auto" w:fill="FFFFFF"/>
        </w:rPr>
        <w:t xml:space="preserve">Фінансування суспільно корисних робіт, що виконуються зареєстрованими безробітними та незайнятими внутрішньо переміщеними особами працездатного віку з числа застрахованих осіб, які не мають статусу зареєстрованого безробітного, та іншими незайнятими працездатними особами з числа застрахованих осіб, які не мають статусу зареєстрованого безробітного, зокрема ветеранами війни, особами, звільненими з військової служби, особами пенсійного віку до досягнення ними 70 років, за умови їх згоди та відсутності протипоказань за станом здоров’я, </w:t>
      </w:r>
      <w:r w:rsidR="007A439A" w:rsidRPr="007A439A">
        <w:rPr>
          <w:color w:val="000000" w:themeColor="text1"/>
          <w:sz w:val="28"/>
          <w:szCs w:val="28"/>
          <w:shd w:val="clear" w:color="auto" w:fill="FFFFFF"/>
          <w:lang w:val="uk-UA"/>
        </w:rPr>
        <w:t>з</w:t>
      </w:r>
      <w:r w:rsidR="007A439A" w:rsidRPr="007A439A">
        <w:rPr>
          <w:color w:val="000000" w:themeColor="text1"/>
          <w:spacing w:val="-7"/>
          <w:sz w:val="28"/>
          <w:szCs w:val="28"/>
          <w:lang w:val="uk-UA"/>
        </w:rPr>
        <w:t xml:space="preserve">дійснюється за рахунок коштів Фонду загальнообов’язкового державного соціального страхування на випадок безробіття в </w:t>
      </w:r>
      <w:r w:rsidR="007A439A" w:rsidRPr="007A439A">
        <w:rPr>
          <w:color w:val="000000" w:themeColor="text1"/>
          <w:sz w:val="28"/>
          <w:szCs w:val="28"/>
          <w:shd w:val="clear" w:color="auto" w:fill="FFFFFF"/>
        </w:rPr>
        <w:t xml:space="preserve"> межах коштів, передбачених у бюджеті Фонду на відповідні цілі</w:t>
      </w:r>
      <w:r w:rsidR="007A439A">
        <w:rPr>
          <w:color w:val="000000" w:themeColor="text1"/>
          <w:spacing w:val="-7"/>
          <w:sz w:val="28"/>
          <w:szCs w:val="28"/>
          <w:lang w:val="uk-UA"/>
        </w:rPr>
        <w:t xml:space="preserve">. </w:t>
      </w:r>
      <w:r w:rsidR="007A439A">
        <w:rPr>
          <w:spacing w:val="-7"/>
          <w:sz w:val="28"/>
          <w:szCs w:val="28"/>
          <w:lang w:val="uk-UA"/>
        </w:rPr>
        <w:t>Кошти спрямувати на ви</w:t>
      </w:r>
      <w:r w:rsidR="007A439A" w:rsidRPr="003A19E1">
        <w:rPr>
          <w:spacing w:val="-7"/>
          <w:sz w:val="28"/>
          <w:szCs w:val="28"/>
          <w:lang w:val="uk-UA"/>
        </w:rPr>
        <w:t xml:space="preserve">плату </w:t>
      </w:r>
      <w:r w:rsidR="007A439A">
        <w:rPr>
          <w:spacing w:val="-7"/>
          <w:sz w:val="28"/>
          <w:szCs w:val="28"/>
          <w:lang w:val="uk-UA"/>
        </w:rPr>
        <w:t>основної та додаткової</w:t>
      </w:r>
      <w:r w:rsidR="007A439A" w:rsidRPr="003A19E1">
        <w:rPr>
          <w:spacing w:val="-7"/>
          <w:sz w:val="28"/>
          <w:szCs w:val="28"/>
          <w:lang w:val="uk-UA"/>
        </w:rPr>
        <w:t xml:space="preserve"> заробітної плати</w:t>
      </w:r>
      <w:r w:rsidR="007A439A">
        <w:rPr>
          <w:color w:val="333333"/>
          <w:shd w:val="clear" w:color="auto" w:fill="FFFFFF"/>
        </w:rPr>
        <w:t> </w:t>
      </w:r>
      <w:r w:rsidR="007A439A" w:rsidRPr="003A19E1">
        <w:rPr>
          <w:spacing w:val="-7"/>
          <w:sz w:val="28"/>
          <w:szCs w:val="28"/>
          <w:lang w:val="uk-UA"/>
        </w:rPr>
        <w:t xml:space="preserve"> </w:t>
      </w:r>
      <w:r w:rsidR="007A439A">
        <w:rPr>
          <w:spacing w:val="-7"/>
          <w:sz w:val="28"/>
          <w:szCs w:val="28"/>
          <w:lang w:val="uk-UA"/>
        </w:rPr>
        <w:t xml:space="preserve">розмір якої не може перевищувати два розміри мінімальної заробітної плати, </w:t>
      </w:r>
      <w:r w:rsidR="007A439A" w:rsidRPr="00A44551">
        <w:rPr>
          <w:spacing w:val="-7"/>
          <w:sz w:val="28"/>
          <w:szCs w:val="28"/>
          <w:lang w:val="uk-UA"/>
        </w:rPr>
        <w:t>встановленої на дату її нарахування,</w:t>
      </w:r>
      <w:r w:rsidR="007A439A">
        <w:rPr>
          <w:spacing w:val="-7"/>
          <w:sz w:val="28"/>
          <w:szCs w:val="28"/>
          <w:lang w:val="uk-UA"/>
        </w:rPr>
        <w:t xml:space="preserve"> за повністю виконану місячну (годинну) норму праці, встановлену з урахуванням положень Законів України «Про оплату праці» та «Про організацію трудових відносин в умовах воєнного стану», </w:t>
      </w:r>
      <w:r w:rsidR="007A439A" w:rsidRPr="003A19E1">
        <w:rPr>
          <w:spacing w:val="-7"/>
          <w:sz w:val="28"/>
          <w:szCs w:val="28"/>
          <w:lang w:val="uk-UA"/>
        </w:rPr>
        <w:t xml:space="preserve">сплату єдиного внеску на загальнообов’язкове державне соціальне страхування, </w:t>
      </w:r>
      <w:r w:rsidR="007A439A">
        <w:rPr>
          <w:spacing w:val="-7"/>
          <w:sz w:val="28"/>
          <w:szCs w:val="28"/>
          <w:lang w:val="uk-UA"/>
        </w:rPr>
        <w:t xml:space="preserve">зокрема у період тимчасової непрацездатності в межах дії строкового трудового договору, </w:t>
      </w:r>
      <w:r w:rsidR="007A439A" w:rsidRPr="003A19E1">
        <w:rPr>
          <w:spacing w:val="-7"/>
          <w:sz w:val="28"/>
          <w:szCs w:val="28"/>
          <w:lang w:val="uk-UA"/>
        </w:rPr>
        <w:t xml:space="preserve">оплату перших п’яти днів </w:t>
      </w:r>
      <w:r w:rsidR="007A439A" w:rsidRPr="003A19E1">
        <w:rPr>
          <w:color w:val="333333"/>
          <w:sz w:val="28"/>
          <w:szCs w:val="28"/>
          <w:shd w:val="clear" w:color="auto" w:fill="FFFFFF"/>
          <w:lang w:val="uk-UA"/>
        </w:rPr>
        <w:t>тимчасової непрацездатності в межах дії строкового трудового договору,</w:t>
      </w:r>
      <w:r w:rsidR="007A439A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7A439A" w:rsidRPr="003A19E1">
        <w:rPr>
          <w:spacing w:val="-7"/>
          <w:sz w:val="28"/>
          <w:szCs w:val="28"/>
          <w:lang w:val="uk-UA"/>
        </w:rPr>
        <w:t>оплату проїзду в межах регіону до місця виконання робіт та у зворотному напрямку (у ра</w:t>
      </w:r>
      <w:r w:rsidR="007A439A">
        <w:rPr>
          <w:spacing w:val="-7"/>
          <w:sz w:val="28"/>
          <w:szCs w:val="28"/>
          <w:lang w:val="uk-UA"/>
        </w:rPr>
        <w:t>зі потреби), відповідно Порядку</w:t>
      </w:r>
      <w:r w:rsidR="007A439A" w:rsidRPr="003A19E1">
        <w:rPr>
          <w:spacing w:val="-7"/>
          <w:sz w:val="28"/>
          <w:szCs w:val="28"/>
          <w:lang w:val="uk-UA"/>
        </w:rPr>
        <w:t>.</w:t>
      </w:r>
    </w:p>
    <w:p w14:paraId="10FE9587" w14:textId="77777777" w:rsidR="00805E4D" w:rsidRDefault="00805E4D" w:rsidP="0028610D">
      <w:pPr>
        <w:shd w:val="clear" w:color="auto" w:fill="FFFFFF"/>
        <w:tabs>
          <w:tab w:val="left" w:pos="970"/>
        </w:tabs>
        <w:ind w:right="67" w:firstLine="709"/>
        <w:jc w:val="both"/>
        <w:rPr>
          <w:spacing w:val="-7"/>
          <w:sz w:val="28"/>
          <w:szCs w:val="28"/>
          <w:lang w:val="uk-UA"/>
        </w:rPr>
      </w:pPr>
    </w:p>
    <w:p w14:paraId="6A9CBC6E" w14:textId="1411FC09" w:rsidR="0028610D" w:rsidRDefault="00FC0933" w:rsidP="0028610D">
      <w:pPr>
        <w:shd w:val="clear" w:color="auto" w:fill="FFFFFF"/>
        <w:tabs>
          <w:tab w:val="left" w:pos="970"/>
        </w:tabs>
        <w:ind w:right="67" w:firstLine="709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>8</w:t>
      </w:r>
      <w:r w:rsidR="0028610D">
        <w:rPr>
          <w:spacing w:val="-7"/>
          <w:sz w:val="28"/>
          <w:szCs w:val="28"/>
          <w:lang w:val="uk-UA"/>
        </w:rPr>
        <w:t xml:space="preserve">. У разі залучення до суспільно корисних робіт зареєстрованих безробітних </w:t>
      </w:r>
      <w:r w:rsidR="00AE6805">
        <w:rPr>
          <w:spacing w:val="-7"/>
          <w:sz w:val="28"/>
          <w:szCs w:val="28"/>
          <w:lang w:val="uk-UA"/>
        </w:rPr>
        <w:t xml:space="preserve">осіб </w:t>
      </w:r>
      <w:r w:rsidR="00AE6805" w:rsidRPr="00AE680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та незайнятих внутрішньо переміщених осіб працездатного віку з числа застрахованих осіб, які не мають статусу зареєстрованого безробітного, та інших незайнятих працездатних осіб з числа застрахованих осіб, які не мають статусу зареєстрованого безробітного, зокрема ветеранів війни, осіб, звільнених з військової служби, осіб пенсійного віку до досягнення ними 70 років, за умови їх згоди та відсутності протипоказань за станом здоров’я </w:t>
      </w:r>
      <w:r w:rsidR="0028610D" w:rsidRPr="00AE6805">
        <w:rPr>
          <w:color w:val="000000" w:themeColor="text1"/>
          <w:spacing w:val="-7"/>
          <w:sz w:val="28"/>
          <w:szCs w:val="28"/>
          <w:lang w:val="uk-UA"/>
        </w:rPr>
        <w:t xml:space="preserve">замовнику (підприємств, установ, організацій) укласти договір про організацію та </w:t>
      </w:r>
      <w:r w:rsidR="0028610D">
        <w:rPr>
          <w:spacing w:val="-7"/>
          <w:sz w:val="28"/>
          <w:szCs w:val="28"/>
          <w:lang w:val="uk-UA"/>
        </w:rPr>
        <w:t>фінансування суспільно корисних робіт з Сумським обласним центром зайнятості.</w:t>
      </w:r>
    </w:p>
    <w:p w14:paraId="56EA8730" w14:textId="77777777" w:rsidR="003816BB" w:rsidRDefault="003816BB" w:rsidP="0028610D">
      <w:pPr>
        <w:shd w:val="clear" w:color="auto" w:fill="FFFFFF"/>
        <w:tabs>
          <w:tab w:val="left" w:pos="970"/>
        </w:tabs>
        <w:ind w:right="67" w:firstLine="709"/>
        <w:jc w:val="both"/>
        <w:rPr>
          <w:spacing w:val="-7"/>
          <w:sz w:val="28"/>
          <w:szCs w:val="28"/>
          <w:lang w:val="uk-UA"/>
        </w:rPr>
      </w:pPr>
    </w:p>
    <w:p w14:paraId="19F5AE51" w14:textId="0CFA58FC" w:rsidR="0028610D" w:rsidRPr="005152C9" w:rsidRDefault="00FC0933" w:rsidP="0028610D">
      <w:pPr>
        <w:shd w:val="clear" w:color="auto" w:fill="FFFFFF"/>
        <w:tabs>
          <w:tab w:val="left" w:pos="970"/>
        </w:tabs>
        <w:ind w:right="67" w:firstLine="709"/>
        <w:jc w:val="both"/>
        <w:rPr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>9</w:t>
      </w:r>
      <w:r w:rsidR="0028610D">
        <w:rPr>
          <w:spacing w:val="-7"/>
          <w:sz w:val="28"/>
          <w:szCs w:val="28"/>
          <w:lang w:val="uk-UA"/>
        </w:rPr>
        <w:t xml:space="preserve">. Довести дане рішення </w:t>
      </w:r>
      <w:r w:rsidR="0028610D" w:rsidRPr="00CF3F6D">
        <w:rPr>
          <w:spacing w:val="-7"/>
          <w:sz w:val="28"/>
          <w:szCs w:val="28"/>
          <w:lang w:val="uk-UA"/>
        </w:rPr>
        <w:t xml:space="preserve">до відома населення через </w:t>
      </w:r>
      <w:r w:rsidR="003816BB">
        <w:rPr>
          <w:spacing w:val="-7"/>
          <w:sz w:val="28"/>
          <w:szCs w:val="28"/>
          <w:lang w:val="uk-UA"/>
        </w:rPr>
        <w:t>медіа</w:t>
      </w:r>
      <w:r w:rsidR="00AC4119">
        <w:rPr>
          <w:spacing w:val="-7"/>
          <w:sz w:val="28"/>
          <w:szCs w:val="28"/>
          <w:lang w:val="uk-UA"/>
        </w:rPr>
        <w:t xml:space="preserve">, </w:t>
      </w:r>
      <w:r w:rsidR="0028610D">
        <w:rPr>
          <w:spacing w:val="-7"/>
          <w:sz w:val="28"/>
          <w:szCs w:val="28"/>
          <w:lang w:val="uk-UA"/>
        </w:rPr>
        <w:t xml:space="preserve">шляхом </w:t>
      </w:r>
      <w:r w:rsidR="0028610D" w:rsidRPr="003816BB">
        <w:rPr>
          <w:spacing w:val="-7"/>
          <w:sz w:val="28"/>
          <w:szCs w:val="28"/>
          <w:lang w:val="uk-UA"/>
        </w:rPr>
        <w:t xml:space="preserve">оприлюднення на офіційному веб-сайті Тростянецької </w:t>
      </w:r>
      <w:r w:rsidR="003816BB" w:rsidRPr="003816BB">
        <w:rPr>
          <w:spacing w:val="-7"/>
          <w:sz w:val="28"/>
          <w:szCs w:val="28"/>
          <w:lang w:val="uk-UA"/>
        </w:rPr>
        <w:t xml:space="preserve"> міської ради.</w:t>
      </w:r>
    </w:p>
    <w:p w14:paraId="1D33A582" w14:textId="77777777" w:rsidR="003816BB" w:rsidRDefault="003816BB" w:rsidP="0028610D">
      <w:pPr>
        <w:shd w:val="clear" w:color="auto" w:fill="FFFFFF"/>
        <w:tabs>
          <w:tab w:val="left" w:pos="1008"/>
        </w:tabs>
        <w:ind w:right="82" w:firstLine="709"/>
        <w:jc w:val="both"/>
        <w:rPr>
          <w:spacing w:val="-19"/>
          <w:sz w:val="28"/>
          <w:szCs w:val="28"/>
          <w:lang w:val="uk-UA"/>
        </w:rPr>
      </w:pPr>
    </w:p>
    <w:p w14:paraId="4D18C547" w14:textId="7C76C3D6" w:rsidR="004A0E42" w:rsidRPr="00957722" w:rsidRDefault="00FC0933" w:rsidP="003816BB">
      <w:pPr>
        <w:shd w:val="clear" w:color="auto" w:fill="FFFFFF"/>
        <w:tabs>
          <w:tab w:val="left" w:pos="1008"/>
        </w:tabs>
        <w:ind w:right="82" w:firstLine="709"/>
        <w:jc w:val="both"/>
        <w:rPr>
          <w:b/>
          <w:sz w:val="28"/>
          <w:szCs w:val="28"/>
          <w:lang w:val="uk-UA"/>
        </w:rPr>
      </w:pPr>
      <w:r>
        <w:rPr>
          <w:spacing w:val="-19"/>
          <w:sz w:val="28"/>
          <w:szCs w:val="28"/>
          <w:lang w:val="uk-UA"/>
        </w:rPr>
        <w:t>10</w:t>
      </w:r>
      <w:r w:rsidR="0028610D" w:rsidRPr="00B66F45">
        <w:rPr>
          <w:spacing w:val="-19"/>
          <w:sz w:val="28"/>
          <w:szCs w:val="28"/>
          <w:lang w:val="uk-UA"/>
        </w:rPr>
        <w:t>.</w:t>
      </w:r>
      <w:r w:rsidR="0028610D">
        <w:rPr>
          <w:spacing w:val="-19"/>
          <w:sz w:val="28"/>
          <w:szCs w:val="28"/>
          <w:lang w:val="uk-UA"/>
        </w:rPr>
        <w:t xml:space="preserve"> </w:t>
      </w:r>
      <w:r w:rsidR="003816BB" w:rsidRPr="003816BB">
        <w:rPr>
          <w:spacing w:val="-8"/>
          <w:sz w:val="28"/>
          <w:szCs w:val="28"/>
          <w:lang w:val="uk-UA"/>
        </w:rPr>
        <w:t>Повноваження щодо організації суспільно корисних робіт на території Тростянецької міської територіальної громади у 202</w:t>
      </w:r>
      <w:r w:rsidR="00184762">
        <w:rPr>
          <w:spacing w:val="-8"/>
          <w:sz w:val="28"/>
          <w:szCs w:val="28"/>
          <w:lang w:val="uk-UA"/>
        </w:rPr>
        <w:t>6</w:t>
      </w:r>
      <w:r w:rsidR="003816BB">
        <w:rPr>
          <w:spacing w:val="-8"/>
          <w:sz w:val="28"/>
          <w:szCs w:val="28"/>
          <w:lang w:val="uk-UA"/>
        </w:rPr>
        <w:t xml:space="preserve"> </w:t>
      </w:r>
      <w:r w:rsidR="003816BB" w:rsidRPr="003816BB">
        <w:rPr>
          <w:spacing w:val="-8"/>
          <w:sz w:val="28"/>
          <w:szCs w:val="28"/>
          <w:lang w:val="uk-UA"/>
        </w:rPr>
        <w:t xml:space="preserve">році покласти на  </w:t>
      </w:r>
      <w:r w:rsidR="00957722">
        <w:rPr>
          <w:spacing w:val="-8"/>
          <w:sz w:val="28"/>
          <w:szCs w:val="28"/>
          <w:lang w:val="uk-UA"/>
        </w:rPr>
        <w:t xml:space="preserve">начальника відділу </w:t>
      </w:r>
      <w:r w:rsidR="00957722" w:rsidRPr="00CC6B82">
        <w:rPr>
          <w:color w:val="000000"/>
          <w:sz w:val="28"/>
          <w:szCs w:val="28"/>
        </w:rPr>
        <w:t>житлово-комунального господарства, будівництва, благоустрою та енергетичного менеджменту</w:t>
      </w:r>
      <w:r w:rsidR="00957722">
        <w:rPr>
          <w:color w:val="000000"/>
          <w:sz w:val="28"/>
          <w:szCs w:val="28"/>
          <w:lang w:val="uk-UA"/>
        </w:rPr>
        <w:t xml:space="preserve"> апарату Тростянецької міської ради Котка О.В.</w:t>
      </w:r>
    </w:p>
    <w:p w14:paraId="752511E7" w14:textId="6C7CDEDA" w:rsidR="003816BB" w:rsidRDefault="003816BB" w:rsidP="00853324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14:paraId="0D7E4856" w14:textId="77777777" w:rsidR="00EE4F50" w:rsidRPr="00B150B4" w:rsidRDefault="00EE4F50" w:rsidP="00853324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14:paraId="3DA61CF0" w14:textId="51B944D5" w:rsidR="000635B3" w:rsidRPr="00EE4F50" w:rsidRDefault="00E5242F" w:rsidP="00853324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Заступник міського голови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Людмила ДИННИК</w:t>
      </w:r>
    </w:p>
    <w:p w14:paraId="7FA802CA" w14:textId="4D6604D9" w:rsidR="00326076" w:rsidRPr="00EE4F50" w:rsidRDefault="00326076" w:rsidP="00853324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14:paraId="4F068199" w14:textId="561AA581" w:rsidR="00326076" w:rsidRPr="0062207F" w:rsidRDefault="00106C59" w:rsidP="00326076">
      <w:pPr>
        <w:shd w:val="clear" w:color="auto" w:fill="FFFFFF"/>
        <w:jc w:val="righ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</w:t>
      </w:r>
      <w:r w:rsidR="00326076" w:rsidRPr="0062207F">
        <w:rPr>
          <w:bCs/>
          <w:sz w:val="28"/>
          <w:szCs w:val="28"/>
          <w:lang w:val="uk-UA"/>
        </w:rPr>
        <w:t>одаток 1</w:t>
      </w:r>
    </w:p>
    <w:p w14:paraId="5DF900AC" w14:textId="7AC68642" w:rsidR="00326076" w:rsidRPr="0062207F" w:rsidRDefault="00326076" w:rsidP="00326076">
      <w:pPr>
        <w:shd w:val="clear" w:color="auto" w:fill="FFFFFF"/>
        <w:jc w:val="right"/>
        <w:rPr>
          <w:bCs/>
          <w:sz w:val="28"/>
          <w:szCs w:val="28"/>
          <w:lang w:val="uk-UA"/>
        </w:rPr>
      </w:pPr>
      <w:r w:rsidRPr="0062207F">
        <w:rPr>
          <w:bCs/>
          <w:sz w:val="28"/>
          <w:szCs w:val="28"/>
          <w:lang w:val="uk-UA"/>
        </w:rPr>
        <w:t xml:space="preserve"> до рішення виконавчого комітету</w:t>
      </w:r>
    </w:p>
    <w:p w14:paraId="2D199CBF" w14:textId="20B0AEB8" w:rsidR="00326076" w:rsidRPr="0062207F" w:rsidRDefault="00326076" w:rsidP="00326076">
      <w:pPr>
        <w:shd w:val="clear" w:color="auto" w:fill="FFFFFF"/>
        <w:jc w:val="right"/>
        <w:rPr>
          <w:bCs/>
          <w:sz w:val="28"/>
          <w:szCs w:val="28"/>
          <w:lang w:val="uk-UA"/>
        </w:rPr>
      </w:pPr>
      <w:r w:rsidRPr="0062207F">
        <w:rPr>
          <w:bCs/>
          <w:sz w:val="28"/>
          <w:szCs w:val="28"/>
          <w:lang w:val="uk-UA"/>
        </w:rPr>
        <w:t xml:space="preserve">Тростянецької міської ради </w:t>
      </w:r>
    </w:p>
    <w:p w14:paraId="53DCBEB9" w14:textId="5887647B" w:rsidR="00326076" w:rsidRPr="0062207F" w:rsidRDefault="00326076" w:rsidP="00326076">
      <w:pPr>
        <w:shd w:val="clear" w:color="auto" w:fill="FFFFFF"/>
        <w:jc w:val="right"/>
        <w:rPr>
          <w:bCs/>
          <w:sz w:val="28"/>
          <w:szCs w:val="28"/>
          <w:lang w:val="uk-UA"/>
        </w:rPr>
      </w:pPr>
      <w:r w:rsidRPr="0062207F">
        <w:rPr>
          <w:bCs/>
          <w:sz w:val="28"/>
          <w:szCs w:val="28"/>
          <w:lang w:val="uk-UA"/>
        </w:rPr>
        <w:t xml:space="preserve"> №</w:t>
      </w:r>
      <w:r w:rsidR="00E5242F">
        <w:rPr>
          <w:bCs/>
          <w:sz w:val="28"/>
          <w:szCs w:val="28"/>
          <w:lang w:val="uk-UA"/>
        </w:rPr>
        <w:t xml:space="preserve"> 74 </w:t>
      </w:r>
      <w:r w:rsidRPr="0062207F">
        <w:rPr>
          <w:bCs/>
          <w:sz w:val="28"/>
          <w:szCs w:val="28"/>
          <w:lang w:val="uk-UA"/>
        </w:rPr>
        <w:t xml:space="preserve">від </w:t>
      </w:r>
      <w:r w:rsidR="00E5242F">
        <w:rPr>
          <w:bCs/>
          <w:sz w:val="28"/>
          <w:szCs w:val="28"/>
          <w:lang w:val="uk-UA"/>
        </w:rPr>
        <w:t xml:space="preserve">22 </w:t>
      </w:r>
      <w:r w:rsidR="00184762">
        <w:rPr>
          <w:bCs/>
          <w:sz w:val="28"/>
          <w:szCs w:val="28"/>
          <w:lang w:val="uk-UA"/>
        </w:rPr>
        <w:t xml:space="preserve">січня </w:t>
      </w:r>
      <w:bookmarkStart w:id="0" w:name="_GoBack"/>
      <w:bookmarkEnd w:id="0"/>
      <w:r w:rsidRPr="0062207F">
        <w:rPr>
          <w:bCs/>
          <w:sz w:val="28"/>
          <w:szCs w:val="28"/>
          <w:lang w:val="uk-UA"/>
        </w:rPr>
        <w:t>202</w:t>
      </w:r>
      <w:r w:rsidR="00184762">
        <w:rPr>
          <w:bCs/>
          <w:sz w:val="28"/>
          <w:szCs w:val="28"/>
          <w:lang w:val="uk-UA"/>
        </w:rPr>
        <w:t>6</w:t>
      </w:r>
      <w:r w:rsidRPr="0062207F">
        <w:rPr>
          <w:bCs/>
          <w:sz w:val="28"/>
          <w:szCs w:val="28"/>
          <w:lang w:val="uk-UA"/>
        </w:rPr>
        <w:t xml:space="preserve"> року </w:t>
      </w:r>
    </w:p>
    <w:p w14:paraId="16EBD0FD" w14:textId="6FBD32DA" w:rsidR="00326076" w:rsidRDefault="00326076" w:rsidP="00326076">
      <w:pPr>
        <w:shd w:val="clear" w:color="auto" w:fill="FFFFFF"/>
        <w:jc w:val="right"/>
        <w:rPr>
          <w:sz w:val="28"/>
          <w:szCs w:val="28"/>
          <w:lang w:val="uk-UA"/>
        </w:rPr>
      </w:pPr>
    </w:p>
    <w:p w14:paraId="04E3CAB6" w14:textId="032AC06C" w:rsidR="00326076" w:rsidRDefault="00326076" w:rsidP="00326076">
      <w:pPr>
        <w:jc w:val="center"/>
        <w:rPr>
          <w:b/>
          <w:spacing w:val="-11"/>
          <w:sz w:val="28"/>
          <w:szCs w:val="28"/>
          <w:lang w:val="uk-UA"/>
        </w:rPr>
      </w:pPr>
      <w:r w:rsidRPr="00B66F45">
        <w:rPr>
          <w:b/>
          <w:spacing w:val="-11"/>
          <w:sz w:val="28"/>
          <w:szCs w:val="28"/>
          <w:lang w:val="uk-UA"/>
        </w:rPr>
        <w:t>Перелік видів суспільно корисних робіт, що виконуються в умовах воєнного стану,</w:t>
      </w:r>
      <w:r w:rsidR="00FC15F1">
        <w:rPr>
          <w:b/>
          <w:spacing w:val="-11"/>
          <w:sz w:val="28"/>
          <w:szCs w:val="28"/>
          <w:lang w:val="uk-UA"/>
        </w:rPr>
        <w:t xml:space="preserve"> </w:t>
      </w:r>
      <w:r w:rsidRPr="00B66F45">
        <w:rPr>
          <w:b/>
          <w:spacing w:val="-11"/>
          <w:sz w:val="28"/>
          <w:szCs w:val="28"/>
          <w:lang w:val="uk-UA"/>
        </w:rPr>
        <w:t>до виконання яких залучаються працездатні особи</w:t>
      </w:r>
      <w:r>
        <w:rPr>
          <w:b/>
          <w:spacing w:val="-11"/>
          <w:sz w:val="28"/>
          <w:szCs w:val="28"/>
          <w:lang w:val="uk-UA"/>
        </w:rPr>
        <w:t xml:space="preserve"> </w:t>
      </w:r>
    </w:p>
    <w:p w14:paraId="31E45C32" w14:textId="77777777" w:rsidR="00326076" w:rsidRDefault="00326076" w:rsidP="00326076">
      <w:pPr>
        <w:jc w:val="center"/>
        <w:rPr>
          <w:b/>
          <w:spacing w:val="-11"/>
          <w:sz w:val="28"/>
          <w:szCs w:val="28"/>
          <w:lang w:val="uk-UA"/>
        </w:rPr>
      </w:pPr>
      <w:r>
        <w:rPr>
          <w:b/>
          <w:spacing w:val="-11"/>
          <w:sz w:val="28"/>
          <w:szCs w:val="28"/>
          <w:lang w:val="uk-UA"/>
        </w:rPr>
        <w:t>на території Тростянецької територіальної громади</w:t>
      </w:r>
    </w:p>
    <w:p w14:paraId="20B1A6DC" w14:textId="77777777" w:rsidR="00326076" w:rsidRPr="00281B1A" w:rsidRDefault="00326076" w:rsidP="00326076">
      <w:pPr>
        <w:jc w:val="center"/>
        <w:rPr>
          <w:b/>
          <w:i/>
          <w:color w:val="FF0000"/>
          <w:spacing w:val="-11"/>
          <w:sz w:val="28"/>
          <w:szCs w:val="28"/>
          <w:lang w:val="uk-UA"/>
        </w:rPr>
      </w:pPr>
    </w:p>
    <w:p w14:paraId="4204F873" w14:textId="33F589CF" w:rsidR="00326076" w:rsidRDefault="00326076" w:rsidP="00326076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1) </w:t>
      </w:r>
      <w:r w:rsidRPr="00326076">
        <w:rPr>
          <w:spacing w:val="-11"/>
          <w:sz w:val="28"/>
          <w:szCs w:val="28"/>
          <w:lang w:val="uk-UA"/>
        </w:rPr>
        <w:t>Заготівля дров для опалювального сезону військовим та населенню;</w:t>
      </w:r>
    </w:p>
    <w:p w14:paraId="3EC973ED" w14:textId="77777777" w:rsidR="00326076" w:rsidRDefault="00326076" w:rsidP="00326076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2) </w:t>
      </w:r>
      <w:r w:rsidRPr="00326076">
        <w:rPr>
          <w:spacing w:val="-11"/>
          <w:sz w:val="28"/>
          <w:szCs w:val="28"/>
          <w:lang w:val="uk-UA"/>
        </w:rPr>
        <w:t>Заготівля дров для соціально незахищених верств населення та ВПО;</w:t>
      </w:r>
    </w:p>
    <w:p w14:paraId="3543C500" w14:textId="77777777" w:rsidR="00326076" w:rsidRDefault="00326076" w:rsidP="00326076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3) </w:t>
      </w:r>
      <w:r w:rsidRPr="00326076">
        <w:rPr>
          <w:spacing w:val="-11"/>
          <w:sz w:val="28"/>
          <w:szCs w:val="28"/>
          <w:lang w:val="uk-UA"/>
        </w:rPr>
        <w:t>Облаштування та укріплення блок-постів;</w:t>
      </w:r>
    </w:p>
    <w:p w14:paraId="092A0150" w14:textId="0D52170D" w:rsidR="00FC15F1" w:rsidRDefault="00326076" w:rsidP="00326076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4) </w:t>
      </w:r>
      <w:r w:rsidR="00FC15F1">
        <w:rPr>
          <w:spacing w:val="-11"/>
          <w:sz w:val="28"/>
          <w:szCs w:val="28"/>
          <w:lang w:val="uk-UA"/>
        </w:rPr>
        <w:t xml:space="preserve"> Облаштування оборонних рубежів (спостережних пунктів, інженерних споруд, габіонів, захисних стінок, тощо);</w:t>
      </w:r>
    </w:p>
    <w:p w14:paraId="78D65CB6" w14:textId="77777777" w:rsidR="00326076" w:rsidRDefault="00326076" w:rsidP="00326076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5) </w:t>
      </w:r>
      <w:r w:rsidRPr="00326076">
        <w:rPr>
          <w:spacing w:val="-11"/>
          <w:sz w:val="28"/>
          <w:szCs w:val="28"/>
          <w:lang w:val="uk-UA"/>
        </w:rPr>
        <w:t>Облаштування підвальних приміщень у багатоповерхових будинках, закладах охорони здоров</w:t>
      </w:r>
      <w:r w:rsidRPr="00326076">
        <w:rPr>
          <w:spacing w:val="-11"/>
          <w:sz w:val="28"/>
          <w:szCs w:val="28"/>
        </w:rPr>
        <w:t>’я, культури та осв</w:t>
      </w:r>
      <w:r w:rsidRPr="00326076">
        <w:rPr>
          <w:spacing w:val="-11"/>
          <w:sz w:val="28"/>
          <w:szCs w:val="28"/>
          <w:lang w:val="uk-UA"/>
        </w:rPr>
        <w:t>і</w:t>
      </w:r>
      <w:r w:rsidRPr="00326076">
        <w:rPr>
          <w:spacing w:val="-11"/>
          <w:sz w:val="28"/>
          <w:szCs w:val="28"/>
        </w:rPr>
        <w:t>ти п</w:t>
      </w:r>
      <w:r w:rsidRPr="00326076">
        <w:rPr>
          <w:spacing w:val="-11"/>
          <w:sz w:val="28"/>
          <w:szCs w:val="28"/>
          <w:lang w:val="uk-UA"/>
        </w:rPr>
        <w:t>і</w:t>
      </w:r>
      <w:r w:rsidRPr="00326076">
        <w:rPr>
          <w:spacing w:val="-11"/>
          <w:sz w:val="28"/>
          <w:szCs w:val="28"/>
        </w:rPr>
        <w:t>д укриття;</w:t>
      </w:r>
    </w:p>
    <w:p w14:paraId="069E395C" w14:textId="77777777" w:rsidR="00326076" w:rsidRDefault="00326076" w:rsidP="00326076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6) </w:t>
      </w:r>
      <w:r w:rsidRPr="00326076">
        <w:rPr>
          <w:spacing w:val="-11"/>
          <w:sz w:val="28"/>
          <w:szCs w:val="28"/>
          <w:lang w:val="uk-UA"/>
        </w:rPr>
        <w:t>Облаштування укриттів та забезпечення сталого функціонування об’єктів життєдіяльності населення та військових, організація чергування</w:t>
      </w:r>
      <w:r>
        <w:rPr>
          <w:spacing w:val="-1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(за погодженням з військовим командуванням)</w:t>
      </w:r>
      <w:r w:rsidRPr="00326076">
        <w:rPr>
          <w:spacing w:val="-11"/>
          <w:sz w:val="28"/>
          <w:szCs w:val="28"/>
          <w:lang w:val="uk-UA"/>
        </w:rPr>
        <w:t>;</w:t>
      </w:r>
    </w:p>
    <w:p w14:paraId="2215E70A" w14:textId="77777777" w:rsidR="00326076" w:rsidRDefault="00326076" w:rsidP="00326076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7) </w:t>
      </w:r>
      <w:r w:rsidRPr="00326076">
        <w:rPr>
          <w:spacing w:val="-11"/>
          <w:sz w:val="28"/>
          <w:szCs w:val="28"/>
          <w:lang w:val="uk-UA"/>
        </w:rPr>
        <w:t>Забезпечення сталого функціонування об’єктів життєдіяльності населення та військових</w:t>
      </w:r>
      <w:r>
        <w:rPr>
          <w:spacing w:val="-11"/>
          <w:sz w:val="28"/>
          <w:szCs w:val="28"/>
          <w:lang w:val="uk-UA"/>
        </w:rPr>
        <w:t xml:space="preserve"> </w:t>
      </w:r>
      <w:r w:rsidRPr="00326076">
        <w:rPr>
          <w:spacing w:val="-11"/>
          <w:sz w:val="28"/>
          <w:szCs w:val="28"/>
          <w:lang w:val="uk-UA"/>
        </w:rPr>
        <w:t>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</w:t>
      </w:r>
      <w:r>
        <w:rPr>
          <w:spacing w:val="-11"/>
          <w:sz w:val="28"/>
          <w:szCs w:val="28"/>
          <w:lang w:val="uk-UA"/>
        </w:rPr>
        <w:t>;</w:t>
      </w:r>
    </w:p>
    <w:p w14:paraId="0AB7985E" w14:textId="77777777" w:rsidR="00326076" w:rsidRDefault="00326076" w:rsidP="00326076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8) </w:t>
      </w:r>
      <w:r w:rsidRPr="00326076">
        <w:rPr>
          <w:spacing w:val="-11"/>
          <w:sz w:val="28"/>
          <w:szCs w:val="28"/>
          <w:lang w:val="uk-UA"/>
        </w:rPr>
        <w:t>Ремонтно-відновлювальні роботи, насамперед роботи, що виконуються на об’єктах забезпечення життєдіяльності</w:t>
      </w:r>
      <w:r>
        <w:rPr>
          <w:spacing w:val="-1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(за погодженням з військовим командуванням);</w:t>
      </w:r>
    </w:p>
    <w:p w14:paraId="303D53D5" w14:textId="77777777" w:rsidR="00326076" w:rsidRDefault="00326076" w:rsidP="00326076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9) </w:t>
      </w:r>
      <w:r w:rsidRPr="00326076">
        <w:rPr>
          <w:spacing w:val="-11"/>
          <w:sz w:val="28"/>
          <w:szCs w:val="28"/>
          <w:lang w:val="uk-UA"/>
        </w:rPr>
        <w:t>Розбір завалів, розчищення залізничних колій та автомобільних доріг</w:t>
      </w:r>
      <w:r>
        <w:rPr>
          <w:spacing w:val="-1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(за погодженням з військовим командуванням);</w:t>
      </w:r>
    </w:p>
    <w:p w14:paraId="0FFBF665" w14:textId="03C54D09" w:rsidR="00326076" w:rsidRDefault="00326076" w:rsidP="00326076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10) Б</w:t>
      </w:r>
      <w:r w:rsidRPr="00326076">
        <w:rPr>
          <w:spacing w:val="-11"/>
          <w:sz w:val="28"/>
          <w:szCs w:val="28"/>
          <w:lang w:val="uk-UA"/>
        </w:rPr>
        <w:t>удівництво захисних споруд цивільного захисту, швидко</w:t>
      </w:r>
      <w:r w:rsidR="0041506A">
        <w:rPr>
          <w:spacing w:val="-11"/>
          <w:sz w:val="28"/>
          <w:szCs w:val="28"/>
          <w:lang w:val="uk-UA"/>
        </w:rPr>
        <w:t xml:space="preserve"> </w:t>
      </w:r>
      <w:r w:rsidRPr="00326076">
        <w:rPr>
          <w:spacing w:val="-11"/>
          <w:sz w:val="28"/>
          <w:szCs w:val="28"/>
          <w:lang w:val="uk-UA"/>
        </w:rPr>
        <w:t>споруджуваних захисних споруд цивільного захисту та створення найпростіших укриттів;</w:t>
      </w:r>
    </w:p>
    <w:p w14:paraId="73F17086" w14:textId="6D9F3688" w:rsidR="00326076" w:rsidRPr="00326076" w:rsidRDefault="00326076" w:rsidP="00326076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11) </w:t>
      </w:r>
      <w:r w:rsidRPr="00326076">
        <w:rPr>
          <w:spacing w:val="-11"/>
          <w:sz w:val="28"/>
          <w:szCs w:val="28"/>
          <w:lang w:val="uk-UA"/>
        </w:rPr>
        <w:t>Ремонт і будівництво житлових приміщень</w:t>
      </w:r>
      <w:r>
        <w:rPr>
          <w:spacing w:val="-1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(за погодженням з військовим командуванням);</w:t>
      </w:r>
    </w:p>
    <w:p w14:paraId="1C6F18C2" w14:textId="7D42B922" w:rsidR="0041506A" w:rsidRDefault="00326076" w:rsidP="0041506A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12) </w:t>
      </w:r>
      <w:r w:rsidRPr="00326076">
        <w:rPr>
          <w:spacing w:val="-11"/>
          <w:sz w:val="28"/>
          <w:szCs w:val="28"/>
          <w:lang w:val="uk-UA"/>
        </w:rPr>
        <w:t>Роботи з підтримання у готовності захисних споруд цивільного захисту до використання за призначенням та їх експлуатації, пристосування існуючих наземних або підземних приміщень під найпростіші укриття</w:t>
      </w:r>
      <w:r w:rsidR="0041506A">
        <w:rPr>
          <w:spacing w:val="-11"/>
          <w:sz w:val="28"/>
          <w:szCs w:val="28"/>
          <w:lang w:val="uk-UA"/>
        </w:rPr>
        <w:t>;</w:t>
      </w:r>
    </w:p>
    <w:p w14:paraId="74DC4688" w14:textId="1707AC71" w:rsidR="00326076" w:rsidRPr="0041506A" w:rsidRDefault="00326076" w:rsidP="0041506A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13) </w:t>
      </w:r>
      <w:r w:rsidRPr="00326076">
        <w:rPr>
          <w:spacing w:val="-11"/>
          <w:sz w:val="28"/>
          <w:szCs w:val="28"/>
          <w:lang w:val="uk-UA"/>
        </w:rPr>
        <w:t>Вантажно-розвантажувальні роботи, що виконуються на залізницях</w:t>
      </w:r>
      <w:r w:rsidR="0041506A">
        <w:rPr>
          <w:spacing w:val="-11"/>
          <w:sz w:val="28"/>
          <w:szCs w:val="28"/>
          <w:lang w:val="uk-UA"/>
        </w:rPr>
        <w:t xml:space="preserve"> </w:t>
      </w:r>
      <w:r w:rsidR="0041506A">
        <w:rPr>
          <w:sz w:val="28"/>
          <w:szCs w:val="28"/>
          <w:lang w:val="uk-UA"/>
        </w:rPr>
        <w:t>(за погодженням з військовим командуванням)</w:t>
      </w:r>
      <w:r w:rsidRPr="00326076">
        <w:rPr>
          <w:spacing w:val="-11"/>
          <w:sz w:val="28"/>
          <w:szCs w:val="28"/>
          <w:lang w:val="uk-UA"/>
        </w:rPr>
        <w:t>;</w:t>
      </w:r>
    </w:p>
    <w:p w14:paraId="72B5ABBA" w14:textId="77777777" w:rsidR="00326076" w:rsidRDefault="00326076" w:rsidP="00326076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14) </w:t>
      </w:r>
      <w:r w:rsidRPr="00326076">
        <w:rPr>
          <w:spacing w:val="-11"/>
          <w:sz w:val="28"/>
          <w:szCs w:val="28"/>
          <w:lang w:val="uk-UA"/>
        </w:rPr>
        <w:t>Сільськогосподарські роботи (весняно-польові роботи, збирання врожаю, сінокосіння, звільнення посівних площ для потреб військових)</w:t>
      </w:r>
      <w:r>
        <w:rPr>
          <w:spacing w:val="-11"/>
          <w:sz w:val="28"/>
          <w:szCs w:val="28"/>
          <w:lang w:val="uk-UA"/>
        </w:rPr>
        <w:t xml:space="preserve">; </w:t>
      </w:r>
    </w:p>
    <w:p w14:paraId="42A728E3" w14:textId="437EC94B" w:rsidR="0091378F" w:rsidRDefault="00326076" w:rsidP="0041506A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15) </w:t>
      </w:r>
      <w:r w:rsidRPr="00326076">
        <w:rPr>
          <w:spacing w:val="-11"/>
          <w:sz w:val="28"/>
          <w:szCs w:val="28"/>
          <w:lang w:val="uk-UA"/>
        </w:rPr>
        <w:t xml:space="preserve">Надання допомоги </w:t>
      </w:r>
      <w:r w:rsidR="0091378F">
        <w:rPr>
          <w:spacing w:val="-11"/>
          <w:sz w:val="28"/>
          <w:szCs w:val="28"/>
          <w:lang w:val="uk-UA"/>
        </w:rPr>
        <w:t>маломобільним групам</w:t>
      </w:r>
      <w:r w:rsidR="007A5583">
        <w:rPr>
          <w:spacing w:val="-11"/>
          <w:sz w:val="28"/>
          <w:szCs w:val="28"/>
          <w:lang w:val="uk-UA"/>
        </w:rPr>
        <w:t xml:space="preserve"> населення, зокрема особам з інвалідністю, дітям, громадянам похилого віку, хворим та іншим особам, які потребують сторонньої допомоги;</w:t>
      </w:r>
    </w:p>
    <w:p w14:paraId="65F9837D" w14:textId="77777777" w:rsidR="0041506A" w:rsidRDefault="0041506A" w:rsidP="0041506A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16) </w:t>
      </w:r>
      <w:r w:rsidR="00326076" w:rsidRPr="0041506A">
        <w:rPr>
          <w:spacing w:val="-11"/>
          <w:sz w:val="28"/>
          <w:szCs w:val="28"/>
          <w:lang w:val="uk-UA"/>
        </w:rPr>
        <w:t>Роботи з підтримання в належному стані пам’ятників та могил громадян, які загинули внаслідок бойових дій;</w:t>
      </w:r>
    </w:p>
    <w:p w14:paraId="04C8DBE2" w14:textId="737FDBD2" w:rsidR="0041506A" w:rsidRDefault="0041506A" w:rsidP="0041506A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17) </w:t>
      </w:r>
      <w:r w:rsidR="00326076" w:rsidRPr="0041506A">
        <w:rPr>
          <w:spacing w:val="-11"/>
          <w:sz w:val="28"/>
          <w:szCs w:val="28"/>
          <w:lang w:val="uk-UA"/>
        </w:rPr>
        <w:t>Розвантаження, фасування та роздача гуманітарної</w:t>
      </w:r>
      <w:r>
        <w:rPr>
          <w:spacing w:val="-11"/>
          <w:sz w:val="28"/>
          <w:szCs w:val="28"/>
          <w:lang w:val="uk-UA"/>
        </w:rPr>
        <w:t xml:space="preserve"> </w:t>
      </w:r>
      <w:r w:rsidR="00326076" w:rsidRPr="0041506A">
        <w:rPr>
          <w:spacing w:val="-11"/>
          <w:sz w:val="28"/>
          <w:szCs w:val="28"/>
          <w:lang w:val="uk-UA"/>
        </w:rPr>
        <w:t>(благодійної) допомоги;</w:t>
      </w:r>
    </w:p>
    <w:p w14:paraId="5077DBD0" w14:textId="613C7805" w:rsidR="0041506A" w:rsidRDefault="0041506A" w:rsidP="0041506A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18) </w:t>
      </w:r>
      <w:r w:rsidR="00326076" w:rsidRPr="0041506A">
        <w:rPr>
          <w:spacing w:val="-11"/>
          <w:sz w:val="28"/>
          <w:szCs w:val="28"/>
          <w:lang w:val="uk-UA"/>
        </w:rPr>
        <w:t>Організація забезпечення життєдіяльності громадян, що постраждали внаслідок бойових дій</w:t>
      </w:r>
      <w:r>
        <w:rPr>
          <w:spacing w:val="-11"/>
          <w:sz w:val="28"/>
          <w:szCs w:val="28"/>
          <w:lang w:val="uk-UA"/>
        </w:rPr>
        <w:t>;</w:t>
      </w:r>
    </w:p>
    <w:p w14:paraId="5E3C8E29" w14:textId="4328F32A" w:rsidR="0041506A" w:rsidRDefault="0041506A" w:rsidP="0041506A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19) </w:t>
      </w:r>
      <w:r w:rsidR="00326076" w:rsidRPr="0041506A">
        <w:rPr>
          <w:spacing w:val="-11"/>
          <w:sz w:val="28"/>
          <w:szCs w:val="28"/>
          <w:lang w:val="uk-UA"/>
        </w:rPr>
        <w:t>Роботи із забезпечення сталого функціонування об’єктів підвищеної безпеки на випадок надзвичайних ситуацій</w:t>
      </w:r>
      <w:r>
        <w:rPr>
          <w:spacing w:val="-11"/>
          <w:sz w:val="28"/>
          <w:szCs w:val="28"/>
          <w:lang w:val="uk-UA"/>
        </w:rPr>
        <w:t>;</w:t>
      </w:r>
    </w:p>
    <w:p w14:paraId="30F6DE0C" w14:textId="1B5CDEEE" w:rsidR="0041506A" w:rsidRDefault="0041506A" w:rsidP="0041506A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20) </w:t>
      </w:r>
      <w:r w:rsidR="00326076" w:rsidRPr="0041506A">
        <w:rPr>
          <w:spacing w:val="-11"/>
          <w:sz w:val="28"/>
          <w:szCs w:val="28"/>
          <w:lang w:val="uk-UA"/>
        </w:rPr>
        <w:t>Роботи, пов’язані з підтриманням громадського порядку</w:t>
      </w:r>
      <w:r>
        <w:rPr>
          <w:spacing w:val="-11"/>
          <w:sz w:val="28"/>
          <w:szCs w:val="28"/>
          <w:lang w:val="uk-UA"/>
        </w:rPr>
        <w:t>;</w:t>
      </w:r>
    </w:p>
    <w:p w14:paraId="2316D967" w14:textId="77777777" w:rsidR="0041506A" w:rsidRDefault="0041506A" w:rsidP="0041506A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21) </w:t>
      </w:r>
      <w:r w:rsidR="00326076" w:rsidRPr="0041506A">
        <w:rPr>
          <w:spacing w:val="-11"/>
          <w:sz w:val="28"/>
          <w:szCs w:val="28"/>
          <w:lang w:val="uk-UA"/>
        </w:rPr>
        <w:t>Упорядкування, відновлення та благоустрій прибережних смуг, природних джерел та водоймищ, русел річок, укріплення дамб, мостових споруд</w:t>
      </w:r>
      <w:r>
        <w:rPr>
          <w:spacing w:val="-11"/>
          <w:sz w:val="28"/>
          <w:szCs w:val="28"/>
          <w:lang w:val="uk-UA"/>
        </w:rPr>
        <w:t xml:space="preserve">; </w:t>
      </w:r>
    </w:p>
    <w:p w14:paraId="78CE48D7" w14:textId="77777777" w:rsidR="0041506A" w:rsidRDefault="0041506A" w:rsidP="0041506A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22) </w:t>
      </w:r>
      <w:r w:rsidR="00326076" w:rsidRPr="0041506A">
        <w:rPr>
          <w:spacing w:val="-11"/>
          <w:sz w:val="28"/>
          <w:szCs w:val="28"/>
          <w:lang w:val="uk-UA"/>
        </w:rPr>
        <w:t>Ліквідація стихійних сміттєзвалищ та облаштування полігонів твердих побутових відходів</w:t>
      </w:r>
      <w:bookmarkStart w:id="1" w:name="_Hlk188436664"/>
      <w:r>
        <w:rPr>
          <w:spacing w:val="-11"/>
          <w:sz w:val="28"/>
          <w:szCs w:val="28"/>
          <w:lang w:val="uk-UA"/>
        </w:rPr>
        <w:t>;</w:t>
      </w:r>
    </w:p>
    <w:p w14:paraId="79C2DCD0" w14:textId="6A374FEF" w:rsidR="00326076" w:rsidRDefault="0041506A" w:rsidP="0041506A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23) </w:t>
      </w:r>
      <w:r w:rsidR="00326076" w:rsidRPr="0041506A">
        <w:rPr>
          <w:spacing w:val="-11"/>
          <w:sz w:val="28"/>
          <w:szCs w:val="28"/>
          <w:lang w:val="uk-UA"/>
        </w:rPr>
        <w:t>Роботи із забезпечення функціонування «Пунктів Незламності»</w:t>
      </w:r>
      <w:r w:rsidR="00E35CFF">
        <w:rPr>
          <w:spacing w:val="-11"/>
          <w:sz w:val="28"/>
          <w:szCs w:val="28"/>
          <w:lang w:val="uk-UA"/>
        </w:rPr>
        <w:t>;</w:t>
      </w:r>
    </w:p>
    <w:p w14:paraId="67026335" w14:textId="60741C67" w:rsidR="00E35CFF" w:rsidRDefault="00E35CFF" w:rsidP="0041506A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24) Підтримка евакуйованих людей з територій, на яких ведуться активні бойові дії, створення гідних умов для їх </w:t>
      </w:r>
      <w:r w:rsidR="002F2186">
        <w:rPr>
          <w:spacing w:val="-11"/>
          <w:sz w:val="28"/>
          <w:szCs w:val="28"/>
          <w:lang w:val="uk-UA"/>
        </w:rPr>
        <w:t>тимчасового</w:t>
      </w:r>
      <w:r>
        <w:rPr>
          <w:spacing w:val="-11"/>
          <w:sz w:val="28"/>
          <w:szCs w:val="28"/>
          <w:lang w:val="uk-UA"/>
        </w:rPr>
        <w:t xml:space="preserve"> перебування та ком</w:t>
      </w:r>
      <w:r w:rsidR="002F2186">
        <w:rPr>
          <w:spacing w:val="-11"/>
          <w:sz w:val="28"/>
          <w:szCs w:val="28"/>
          <w:lang w:val="uk-UA"/>
        </w:rPr>
        <w:t>плексному супроводі;</w:t>
      </w:r>
    </w:p>
    <w:p w14:paraId="1D279012" w14:textId="44B6FB0A" w:rsidR="002F2186" w:rsidRDefault="002F2186" w:rsidP="0041506A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>25) Допомога медичному персоналу в центрах, де військовослужбовці проходять реабілітацію та лікування;</w:t>
      </w:r>
    </w:p>
    <w:p w14:paraId="61C1E7AC" w14:textId="030289A3" w:rsidR="002F2186" w:rsidRDefault="002F2186" w:rsidP="0041506A">
      <w:pPr>
        <w:ind w:firstLine="360"/>
        <w:jc w:val="both"/>
        <w:rPr>
          <w:spacing w:val="-11"/>
          <w:sz w:val="28"/>
          <w:szCs w:val="28"/>
          <w:lang w:val="uk-UA"/>
        </w:rPr>
      </w:pPr>
      <w:r>
        <w:rPr>
          <w:spacing w:val="-11"/>
          <w:sz w:val="28"/>
          <w:szCs w:val="28"/>
          <w:lang w:val="uk-UA"/>
        </w:rPr>
        <w:t xml:space="preserve">26) Допомога ЗСУ, зокрема- пошиття та ремонт </w:t>
      </w:r>
      <w:r w:rsidR="00DC40EF">
        <w:rPr>
          <w:spacing w:val="-11"/>
          <w:sz w:val="28"/>
          <w:szCs w:val="28"/>
          <w:lang w:val="uk-UA"/>
        </w:rPr>
        <w:t>військової</w:t>
      </w:r>
      <w:r>
        <w:rPr>
          <w:spacing w:val="-11"/>
          <w:sz w:val="28"/>
          <w:szCs w:val="28"/>
          <w:lang w:val="uk-UA"/>
        </w:rPr>
        <w:t xml:space="preserve"> амуніції</w:t>
      </w:r>
      <w:r w:rsidR="00DC40EF">
        <w:rPr>
          <w:spacing w:val="-11"/>
          <w:sz w:val="28"/>
          <w:szCs w:val="28"/>
          <w:lang w:val="uk-UA"/>
        </w:rPr>
        <w:t>/спецодягу, виготовлення заготовок сталевого дроту; виготовлення сухпайків, енергетичних батончиків, борщових наборів тощо.</w:t>
      </w:r>
    </w:p>
    <w:p w14:paraId="5986B8DA" w14:textId="4B18A373" w:rsidR="0041506A" w:rsidRDefault="0041506A" w:rsidP="0041506A">
      <w:pPr>
        <w:ind w:firstLine="360"/>
        <w:jc w:val="both"/>
        <w:rPr>
          <w:spacing w:val="-11"/>
          <w:sz w:val="28"/>
          <w:szCs w:val="28"/>
          <w:lang w:val="uk-UA"/>
        </w:rPr>
      </w:pPr>
    </w:p>
    <w:p w14:paraId="0B434D38" w14:textId="330AF595" w:rsidR="0041506A" w:rsidRPr="0041506A" w:rsidRDefault="0041506A" w:rsidP="0041506A">
      <w:pPr>
        <w:ind w:firstLine="360"/>
        <w:jc w:val="both"/>
        <w:rPr>
          <w:b/>
          <w:bCs/>
          <w:spacing w:val="-11"/>
          <w:sz w:val="28"/>
          <w:szCs w:val="28"/>
          <w:lang w:val="uk-UA"/>
        </w:rPr>
      </w:pPr>
    </w:p>
    <w:p w14:paraId="7DD831B4" w14:textId="5A13A690" w:rsidR="0041506A" w:rsidRPr="0041506A" w:rsidRDefault="0062207F" w:rsidP="0041506A">
      <w:pPr>
        <w:ind w:firstLine="360"/>
        <w:jc w:val="both"/>
        <w:rPr>
          <w:b/>
          <w:bCs/>
          <w:spacing w:val="-11"/>
          <w:sz w:val="28"/>
          <w:szCs w:val="28"/>
          <w:lang w:val="uk-UA"/>
        </w:rPr>
      </w:pPr>
      <w:bookmarkStart w:id="2" w:name="_Hlk189485525"/>
      <w:r>
        <w:rPr>
          <w:b/>
          <w:bCs/>
          <w:spacing w:val="-11"/>
          <w:sz w:val="28"/>
          <w:szCs w:val="28"/>
          <w:lang w:val="uk-UA"/>
        </w:rPr>
        <w:t>К</w:t>
      </w:r>
      <w:r w:rsidRPr="0041506A">
        <w:rPr>
          <w:b/>
          <w:bCs/>
          <w:spacing w:val="-11"/>
          <w:sz w:val="28"/>
          <w:szCs w:val="28"/>
          <w:lang w:val="uk-UA"/>
        </w:rPr>
        <w:t xml:space="preserve">еруюча справами </w:t>
      </w:r>
      <w:r w:rsidR="0041506A" w:rsidRPr="0041506A">
        <w:rPr>
          <w:b/>
          <w:bCs/>
          <w:spacing w:val="-11"/>
          <w:sz w:val="28"/>
          <w:szCs w:val="28"/>
          <w:lang w:val="uk-UA"/>
        </w:rPr>
        <w:t>(</w:t>
      </w:r>
      <w:r>
        <w:rPr>
          <w:b/>
          <w:bCs/>
          <w:spacing w:val="-11"/>
          <w:sz w:val="28"/>
          <w:szCs w:val="28"/>
          <w:lang w:val="uk-UA"/>
        </w:rPr>
        <w:t>с</w:t>
      </w:r>
      <w:r w:rsidRPr="0041506A">
        <w:rPr>
          <w:b/>
          <w:bCs/>
          <w:spacing w:val="-11"/>
          <w:sz w:val="28"/>
          <w:szCs w:val="28"/>
          <w:lang w:val="uk-UA"/>
        </w:rPr>
        <w:t>екретар</w:t>
      </w:r>
      <w:r w:rsidR="0041506A" w:rsidRPr="0041506A">
        <w:rPr>
          <w:b/>
          <w:bCs/>
          <w:spacing w:val="-11"/>
          <w:sz w:val="28"/>
          <w:szCs w:val="28"/>
          <w:lang w:val="uk-UA"/>
        </w:rPr>
        <w:t>)</w:t>
      </w:r>
    </w:p>
    <w:p w14:paraId="467C17AA" w14:textId="7AF09EE4" w:rsidR="0041506A" w:rsidRPr="0041506A" w:rsidRDefault="0041506A" w:rsidP="0041506A">
      <w:pPr>
        <w:ind w:firstLine="360"/>
        <w:jc w:val="both"/>
        <w:rPr>
          <w:b/>
          <w:bCs/>
          <w:spacing w:val="-11"/>
          <w:sz w:val="28"/>
          <w:szCs w:val="28"/>
          <w:lang w:val="uk-UA"/>
        </w:rPr>
      </w:pPr>
      <w:r w:rsidRPr="0041506A">
        <w:rPr>
          <w:b/>
          <w:bCs/>
          <w:spacing w:val="-11"/>
          <w:sz w:val="28"/>
          <w:szCs w:val="28"/>
          <w:lang w:val="uk-UA"/>
        </w:rPr>
        <w:t>виконавчого комітету                                                                           Алла КОСТЕНКО</w:t>
      </w:r>
    </w:p>
    <w:bookmarkEnd w:id="1"/>
    <w:bookmarkEnd w:id="2"/>
    <w:p w14:paraId="4854D732" w14:textId="34A932DE" w:rsidR="00326076" w:rsidRPr="00B150B4" w:rsidRDefault="00326076" w:rsidP="00B150B4">
      <w:pPr>
        <w:spacing w:after="160" w:line="259" w:lineRule="auto"/>
        <w:jc w:val="both"/>
        <w:rPr>
          <w:sz w:val="28"/>
          <w:szCs w:val="28"/>
          <w:lang w:val="uk-UA"/>
        </w:rPr>
      </w:pPr>
    </w:p>
    <w:sectPr w:rsidR="00326076" w:rsidRPr="00B150B4" w:rsidSect="00E5242F">
      <w:pgSz w:w="11906" w:h="16838"/>
      <w:pgMar w:top="993" w:right="851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5B25F" w14:textId="77777777" w:rsidR="00395A90" w:rsidRDefault="00395A90" w:rsidP="00711773">
      <w:r>
        <w:separator/>
      </w:r>
    </w:p>
  </w:endnote>
  <w:endnote w:type="continuationSeparator" w:id="0">
    <w:p w14:paraId="3AA96266" w14:textId="77777777" w:rsidR="00395A90" w:rsidRDefault="00395A90" w:rsidP="00711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B66AD" w14:textId="77777777" w:rsidR="00395A90" w:rsidRDefault="00395A90" w:rsidP="00711773">
      <w:r>
        <w:separator/>
      </w:r>
    </w:p>
  </w:footnote>
  <w:footnote w:type="continuationSeparator" w:id="0">
    <w:p w14:paraId="2AF054A6" w14:textId="77777777" w:rsidR="00395A90" w:rsidRDefault="00395A90" w:rsidP="00711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24BAE"/>
    <w:multiLevelType w:val="hybridMultilevel"/>
    <w:tmpl w:val="E1A8AFF2"/>
    <w:lvl w:ilvl="0" w:tplc="C34CDD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2D3A5624"/>
    <w:multiLevelType w:val="hybridMultilevel"/>
    <w:tmpl w:val="1194C48C"/>
    <w:lvl w:ilvl="0" w:tplc="E222D8A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231F82"/>
    <w:multiLevelType w:val="hybridMultilevel"/>
    <w:tmpl w:val="A43655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93D91"/>
    <w:multiLevelType w:val="hybridMultilevel"/>
    <w:tmpl w:val="A542601A"/>
    <w:lvl w:ilvl="0" w:tplc="93CA1DC0">
      <w:start w:val="1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E5D1CD9"/>
    <w:multiLevelType w:val="hybridMultilevel"/>
    <w:tmpl w:val="76E231A8"/>
    <w:lvl w:ilvl="0" w:tplc="131ED80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75A2A6A"/>
    <w:multiLevelType w:val="hybridMultilevel"/>
    <w:tmpl w:val="A68A9ED2"/>
    <w:lvl w:ilvl="0" w:tplc="C7ACA7E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779903C8"/>
    <w:multiLevelType w:val="singleLevel"/>
    <w:tmpl w:val="610EE6D0"/>
    <w:lvl w:ilvl="0">
      <w:start w:val="1"/>
      <w:numFmt w:val="decimal"/>
      <w:lvlText w:val=""/>
      <w:lvlJc w:val="left"/>
      <w:pPr>
        <w:tabs>
          <w:tab w:val="num" w:pos="0"/>
        </w:tabs>
        <w:ind w:left="0" w:hanging="360"/>
      </w:pPr>
      <w:rPr>
        <w:rFonts w:hint="default"/>
        <w:sz w:val="28"/>
      </w:rPr>
    </w:lvl>
  </w:abstractNum>
  <w:abstractNum w:abstractNumId="7" w15:restartNumberingAfterBreak="0">
    <w:nsid w:val="7FBE5F53"/>
    <w:multiLevelType w:val="hybridMultilevel"/>
    <w:tmpl w:val="9AF8A9AE"/>
    <w:lvl w:ilvl="0" w:tplc="FFDE70CE">
      <w:start w:val="4"/>
      <w:numFmt w:val="decimal"/>
      <w:lvlText w:val="%1."/>
      <w:lvlJc w:val="left"/>
      <w:pPr>
        <w:ind w:left="1070" w:hanging="360"/>
      </w:pPr>
      <w:rPr>
        <w:rFonts w:eastAsia="Times New Roman"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FDD"/>
    <w:rsid w:val="00011698"/>
    <w:rsid w:val="000117E5"/>
    <w:rsid w:val="000508DE"/>
    <w:rsid w:val="000533F2"/>
    <w:rsid w:val="000635B3"/>
    <w:rsid w:val="00086099"/>
    <w:rsid w:val="00090844"/>
    <w:rsid w:val="000D05BB"/>
    <w:rsid w:val="000D0B3B"/>
    <w:rsid w:val="00106C59"/>
    <w:rsid w:val="00125177"/>
    <w:rsid w:val="001452D9"/>
    <w:rsid w:val="001500F8"/>
    <w:rsid w:val="00184762"/>
    <w:rsid w:val="00185226"/>
    <w:rsid w:val="001A69F8"/>
    <w:rsid w:val="001D2929"/>
    <w:rsid w:val="001D532C"/>
    <w:rsid w:val="001F0DCD"/>
    <w:rsid w:val="00231471"/>
    <w:rsid w:val="00241D7E"/>
    <w:rsid w:val="00267584"/>
    <w:rsid w:val="0028610D"/>
    <w:rsid w:val="00287285"/>
    <w:rsid w:val="0029205B"/>
    <w:rsid w:val="00296A12"/>
    <w:rsid w:val="002B54F1"/>
    <w:rsid w:val="002E351D"/>
    <w:rsid w:val="002F2186"/>
    <w:rsid w:val="00301B5E"/>
    <w:rsid w:val="0030681A"/>
    <w:rsid w:val="00326076"/>
    <w:rsid w:val="003344FC"/>
    <w:rsid w:val="00345191"/>
    <w:rsid w:val="003504AD"/>
    <w:rsid w:val="00374057"/>
    <w:rsid w:val="0037460B"/>
    <w:rsid w:val="003816BB"/>
    <w:rsid w:val="00395A90"/>
    <w:rsid w:val="003A1320"/>
    <w:rsid w:val="003A4769"/>
    <w:rsid w:val="003A4AC1"/>
    <w:rsid w:val="003B3917"/>
    <w:rsid w:val="003B4FF6"/>
    <w:rsid w:val="003C2B66"/>
    <w:rsid w:val="003C4772"/>
    <w:rsid w:val="004056F8"/>
    <w:rsid w:val="00405D10"/>
    <w:rsid w:val="00412739"/>
    <w:rsid w:val="0041506A"/>
    <w:rsid w:val="00432757"/>
    <w:rsid w:val="00461239"/>
    <w:rsid w:val="004663F4"/>
    <w:rsid w:val="004A0E42"/>
    <w:rsid w:val="004F4730"/>
    <w:rsid w:val="005154C7"/>
    <w:rsid w:val="0055758F"/>
    <w:rsid w:val="00560288"/>
    <w:rsid w:val="00566C6B"/>
    <w:rsid w:val="00567788"/>
    <w:rsid w:val="005B7AB6"/>
    <w:rsid w:val="0060081B"/>
    <w:rsid w:val="00610AD8"/>
    <w:rsid w:val="0062207F"/>
    <w:rsid w:val="00645E9E"/>
    <w:rsid w:val="00684118"/>
    <w:rsid w:val="00694FF5"/>
    <w:rsid w:val="0069637A"/>
    <w:rsid w:val="006A257B"/>
    <w:rsid w:val="006A4BD3"/>
    <w:rsid w:val="006D1F88"/>
    <w:rsid w:val="006D43C2"/>
    <w:rsid w:val="006D6114"/>
    <w:rsid w:val="00706E30"/>
    <w:rsid w:val="00711773"/>
    <w:rsid w:val="007307D1"/>
    <w:rsid w:val="00735270"/>
    <w:rsid w:val="007654FE"/>
    <w:rsid w:val="007846D4"/>
    <w:rsid w:val="00784E28"/>
    <w:rsid w:val="00790A1E"/>
    <w:rsid w:val="007A439A"/>
    <w:rsid w:val="007A5583"/>
    <w:rsid w:val="007B406F"/>
    <w:rsid w:val="007B57F2"/>
    <w:rsid w:val="00805E4D"/>
    <w:rsid w:val="0083369A"/>
    <w:rsid w:val="00853324"/>
    <w:rsid w:val="008A0C95"/>
    <w:rsid w:val="008D1420"/>
    <w:rsid w:val="008D7071"/>
    <w:rsid w:val="0090791D"/>
    <w:rsid w:val="0091378F"/>
    <w:rsid w:val="00915330"/>
    <w:rsid w:val="00942FDD"/>
    <w:rsid w:val="00957722"/>
    <w:rsid w:val="0098775D"/>
    <w:rsid w:val="00991833"/>
    <w:rsid w:val="009B1E2E"/>
    <w:rsid w:val="009C76B9"/>
    <w:rsid w:val="009E6C90"/>
    <w:rsid w:val="009F4FFA"/>
    <w:rsid w:val="00A045B8"/>
    <w:rsid w:val="00A87D76"/>
    <w:rsid w:val="00A94AB5"/>
    <w:rsid w:val="00AC4119"/>
    <w:rsid w:val="00AE6805"/>
    <w:rsid w:val="00AF6AAE"/>
    <w:rsid w:val="00B014CB"/>
    <w:rsid w:val="00B0795B"/>
    <w:rsid w:val="00B150B4"/>
    <w:rsid w:val="00B25472"/>
    <w:rsid w:val="00B41C66"/>
    <w:rsid w:val="00B80C16"/>
    <w:rsid w:val="00B9013B"/>
    <w:rsid w:val="00B95C5D"/>
    <w:rsid w:val="00BB21D2"/>
    <w:rsid w:val="00BC20FD"/>
    <w:rsid w:val="00BE436E"/>
    <w:rsid w:val="00C12A78"/>
    <w:rsid w:val="00C243E0"/>
    <w:rsid w:val="00C256A8"/>
    <w:rsid w:val="00C84C4C"/>
    <w:rsid w:val="00C87449"/>
    <w:rsid w:val="00CC3C02"/>
    <w:rsid w:val="00D43C2E"/>
    <w:rsid w:val="00D52542"/>
    <w:rsid w:val="00D727A3"/>
    <w:rsid w:val="00D85344"/>
    <w:rsid w:val="00D91A94"/>
    <w:rsid w:val="00D9541A"/>
    <w:rsid w:val="00DB4048"/>
    <w:rsid w:val="00DC40EF"/>
    <w:rsid w:val="00DF1389"/>
    <w:rsid w:val="00DF718C"/>
    <w:rsid w:val="00E1089C"/>
    <w:rsid w:val="00E16091"/>
    <w:rsid w:val="00E2122C"/>
    <w:rsid w:val="00E35CFF"/>
    <w:rsid w:val="00E5242F"/>
    <w:rsid w:val="00E56ABD"/>
    <w:rsid w:val="00EE4F50"/>
    <w:rsid w:val="00EF58D0"/>
    <w:rsid w:val="00EF5909"/>
    <w:rsid w:val="00F37739"/>
    <w:rsid w:val="00F60FB0"/>
    <w:rsid w:val="00F74434"/>
    <w:rsid w:val="00F97028"/>
    <w:rsid w:val="00FC0933"/>
    <w:rsid w:val="00FC15F1"/>
    <w:rsid w:val="00FD0084"/>
    <w:rsid w:val="00FE208F"/>
    <w:rsid w:val="00F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490442"/>
  <w15:docId w15:val="{98C27404-44C5-4F00-93E3-570C07794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8DE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0508DE"/>
    <w:pPr>
      <w:keepNext/>
      <w:jc w:val="center"/>
      <w:outlineLvl w:val="1"/>
    </w:pPr>
    <w:rPr>
      <w:rFonts w:ascii="Bookman Old Style" w:eastAsia="PMingLiU" w:hAnsi="Bookman Old Style"/>
      <w:b/>
      <w:sz w:val="32"/>
      <w:szCs w:val="20"/>
    </w:rPr>
  </w:style>
  <w:style w:type="paragraph" w:styleId="3">
    <w:name w:val="heading 3"/>
    <w:basedOn w:val="a"/>
    <w:next w:val="a"/>
    <w:qFormat/>
    <w:rsid w:val="000508DE"/>
    <w:pPr>
      <w:keepNext/>
      <w:jc w:val="center"/>
      <w:outlineLvl w:val="2"/>
    </w:pPr>
    <w:rPr>
      <w:rFonts w:ascii="Bookman Old Style" w:eastAsia="PMingLiU" w:hAnsi="Bookman Old Style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508DE"/>
    <w:rPr>
      <w:rFonts w:eastAsia="PMingLiU"/>
      <w:sz w:val="28"/>
      <w:lang w:val="uk-UA"/>
    </w:rPr>
  </w:style>
  <w:style w:type="paragraph" w:styleId="20">
    <w:name w:val="Body Text Indent 2"/>
    <w:basedOn w:val="a"/>
    <w:rsid w:val="000508DE"/>
    <w:pPr>
      <w:tabs>
        <w:tab w:val="left" w:pos="5040"/>
      </w:tabs>
      <w:ind w:left="5580"/>
      <w:jc w:val="both"/>
    </w:pPr>
    <w:rPr>
      <w:sz w:val="28"/>
      <w:lang w:val="uk-UA"/>
    </w:rPr>
  </w:style>
  <w:style w:type="paragraph" w:styleId="a4">
    <w:name w:val="Body Text Indent"/>
    <w:basedOn w:val="a"/>
    <w:rsid w:val="000508DE"/>
    <w:pPr>
      <w:ind w:firstLine="708"/>
      <w:jc w:val="both"/>
    </w:pPr>
    <w:rPr>
      <w:sz w:val="28"/>
      <w:lang w:val="uk-UA"/>
    </w:rPr>
  </w:style>
  <w:style w:type="paragraph" w:styleId="a5">
    <w:name w:val="Balloon Text"/>
    <w:basedOn w:val="a"/>
    <w:link w:val="a6"/>
    <w:rsid w:val="00E212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122C"/>
    <w:rPr>
      <w:rFonts w:ascii="Tahoma" w:hAnsi="Tahoma" w:cs="Tahoma"/>
      <w:sz w:val="16"/>
      <w:szCs w:val="16"/>
      <w:lang w:val="ru-RU" w:eastAsia="ru-RU"/>
    </w:rPr>
  </w:style>
  <w:style w:type="paragraph" w:styleId="21">
    <w:name w:val="Body Text 2"/>
    <w:basedOn w:val="a"/>
    <w:link w:val="22"/>
    <w:rsid w:val="000D0B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D0B3B"/>
    <w:rPr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0D0B3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A0C95"/>
    <w:pPr>
      <w:ind w:left="720"/>
      <w:contextualSpacing/>
    </w:pPr>
  </w:style>
  <w:style w:type="character" w:styleId="a9">
    <w:name w:val="Strong"/>
    <w:qFormat/>
    <w:rsid w:val="00645E9E"/>
    <w:rPr>
      <w:b/>
      <w:bCs/>
    </w:rPr>
  </w:style>
  <w:style w:type="paragraph" w:styleId="aa">
    <w:name w:val="header"/>
    <w:basedOn w:val="a"/>
    <w:link w:val="ab"/>
    <w:unhideWhenUsed/>
    <w:rsid w:val="00711773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rsid w:val="00711773"/>
    <w:rPr>
      <w:sz w:val="24"/>
      <w:szCs w:val="24"/>
      <w:lang w:val="ru-RU" w:eastAsia="ru-RU"/>
    </w:rPr>
  </w:style>
  <w:style w:type="paragraph" w:styleId="ac">
    <w:name w:val="footer"/>
    <w:basedOn w:val="a"/>
    <w:link w:val="ad"/>
    <w:unhideWhenUsed/>
    <w:rsid w:val="00711773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rsid w:val="00711773"/>
    <w:rPr>
      <w:sz w:val="24"/>
      <w:szCs w:val="24"/>
      <w:lang w:val="ru-RU" w:eastAsia="ru-RU"/>
    </w:rPr>
  </w:style>
  <w:style w:type="paragraph" w:customStyle="1" w:styleId="rvps2">
    <w:name w:val="rvps2"/>
    <w:basedOn w:val="a"/>
    <w:rsid w:val="009E6C90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BDB41-6BA1-4BB2-BC16-84EED3AF9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1678</Words>
  <Characters>9567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tr</Company>
  <LinksUpToDate>false</LinksUpToDate>
  <CharactersWithSpaces>11223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</dc:creator>
  <cp:lastModifiedBy>user-tmr</cp:lastModifiedBy>
  <cp:revision>5</cp:revision>
  <cp:lastPrinted>2026-01-22T09:44:00Z</cp:lastPrinted>
  <dcterms:created xsi:type="dcterms:W3CDTF">2026-01-22T09:02:00Z</dcterms:created>
  <dcterms:modified xsi:type="dcterms:W3CDTF">2026-01-26T07:18:00Z</dcterms:modified>
</cp:coreProperties>
</file>